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80"/>
        <w:jc w:val="center"/>
        <w:rPr/>
      </w:pPr>
      <w:r>
        <w:rPr>
          <w:rStyle w:val="HTMLCite"/>
          <w:rFonts w:ascii="Times New Roman" w:hAnsi="Times New Roman"/>
          <w:b/>
          <w:bCs/>
          <w:i w:val="false"/>
          <w:color w:val="B400B4"/>
          <w:sz w:val="32"/>
          <w:szCs w:val="32"/>
          <w:u w:val="single"/>
        </w:rPr>
        <w:t>Teamwork</w:t>
      </w:r>
    </w:p>
    <w:p>
      <w:pPr>
        <w:pStyle w:val="Normal"/>
        <w:spacing w:before="0" w:after="280"/>
        <w:jc w:val="left"/>
        <w:rPr/>
      </w:pPr>
      <w:r>
        <w:rPr>
          <w:rStyle w:val="HTMLCite"/>
          <w:rFonts w:ascii="Times New Roman" w:hAnsi="Times New Roman"/>
          <w:b/>
          <w:bCs/>
          <w:i w:val="false"/>
          <w:iCs w:val="false"/>
          <w:color w:val="000000"/>
          <w:sz w:val="28"/>
          <w:szCs w:val="28"/>
          <w:u w:val="single"/>
        </w:rPr>
        <w:t xml:space="preserve">Preparing for </w:t>
      </w:r>
      <w:r>
        <w:rPr>
          <w:rFonts w:ascii="Times New Roman" w:hAnsi="Times New Roman"/>
          <w:b/>
          <w:i w:val="false"/>
          <w:iCs w:val="false"/>
          <w:color w:val="0000FF"/>
          <w:sz w:val="28"/>
          <w:szCs w:val="28"/>
          <w:u w:val="single"/>
        </w:rPr>
        <w:t>pandemics</w:t>
      </w:r>
      <w:r>
        <w:rPr>
          <w:rFonts w:ascii="Times New Roman" w:hAnsi="Times New Roman"/>
          <w:b/>
          <w:i w:val="false"/>
          <w:iCs w:val="false"/>
          <w:sz w:val="28"/>
          <w:szCs w:val="28"/>
          <w:u w:val="single"/>
        </w:rPr>
        <w:t xml:space="preserve"> without U.S.</w:t>
      </w:r>
      <w:r>
        <w:rPr>
          <w:rFonts w:ascii="Times New Roman" w:hAnsi="Times New Roman"/>
          <w:b/>
          <w:i w:val="false"/>
          <w:iCs w:val="false"/>
          <w:sz w:val="28"/>
          <w:szCs w:val="28"/>
        </w:rPr>
        <w:t xml:space="preserve">: The World Health Organization has proved it can function without Donald Trump’s U.S., said </w:t>
      </w:r>
      <w:r>
        <w:rPr>
          <w:rFonts w:ascii="Times New Roman" w:hAnsi="Times New Roman"/>
          <w:b/>
          <w:i w:val="false"/>
          <w:iCs w:val="false"/>
          <w:sz w:val="28"/>
          <w:szCs w:val="28"/>
          <w:u w:val="single"/>
        </w:rPr>
        <w:t>Le Temps</w:t>
      </w:r>
      <w:r>
        <w:rPr>
          <w:rFonts w:ascii="Times New Roman" w:hAnsi="Times New Roman"/>
          <w:b/>
          <w:i w:val="false"/>
          <w:iCs w:val="false"/>
          <w:sz w:val="28"/>
          <w:szCs w:val="28"/>
        </w:rPr>
        <w:t>. In fact, it may have “emerged stronger.” The U.S. contributed a fifth of the Geneva-based WHO’s budget, and American health experts were widely respected, so when Trump pulled out, WHO officials feared the agency would lose focus. But in a “hopeful ray of light,” the 194 remaining countries last week came together to clinch a global agreement on pandemic preparedness. Without Trump, who denied the need for such p</w:t>
      </w:r>
      <w:r>
        <w:rPr>
          <w:rFonts w:eastAsia="Times New Roman" w:cs="Times New Roman" w:ascii="Times New Roman" w:hAnsi="Times New Roman"/>
          <w:b/>
          <w:i w:val="false"/>
          <w:iCs w:val="false"/>
          <w:sz w:val="28"/>
          <w:szCs w:val="28"/>
        </w:rPr>
        <w:t>la</w:t>
      </w:r>
      <w:r>
        <w:rPr>
          <w:rFonts w:ascii="Times New Roman" w:hAnsi="Times New Roman"/>
          <w:b/>
          <w:i w:val="false"/>
          <w:iCs w:val="false"/>
          <w:sz w:val="28"/>
          <w:szCs w:val="28"/>
        </w:rPr>
        <w:t>nning, reaching a compromise was actually easier. It still took p</w:t>
      </w:r>
      <w:r>
        <w:rPr>
          <w:rFonts w:eastAsia="Times New Roman" w:cs="Times New Roman" w:ascii="Times New Roman" w:hAnsi="Times New Roman"/>
          <w:b/>
          <w:i w:val="false"/>
          <w:iCs w:val="false"/>
          <w:sz w:val="28"/>
          <w:szCs w:val="28"/>
        </w:rPr>
        <w:t>le</w:t>
      </w:r>
      <w:r>
        <w:rPr>
          <w:rFonts w:ascii="Times New Roman" w:hAnsi="Times New Roman"/>
          <w:b/>
          <w:i w:val="false"/>
          <w:iCs w:val="false"/>
          <w:sz w:val="28"/>
          <w:szCs w:val="28"/>
        </w:rPr>
        <w:t xml:space="preserve">nty of negotiation, of course. A dispute over vaccine and drug patents broke out between pharmaceutical powers, like the EU and Switzerland, and poorer nations, and it “almost derailed everything.” South Africa wanted a measure that would lift patents in an emergency so drugs and vaccines could be produced anywhere they were needed. In the end, diplomats “managed to wrest a compromise” that says patented information will be shared when everyone agrees. The new protocol established a system of access and fair compensation that should make vaccines available faster in the next pandemic. This is the first sign that the WHO can thrive despite the “drastic cuts in U.S. funding.” And it must. “Global health can only be a collective endeavor.” </w:t>
      </w:r>
      <w:r>
        <w:rPr>
          <w:rFonts w:ascii="Times New Roman" w:hAnsi="Times New Roman"/>
          <w:b/>
          <w:i/>
          <w:iCs/>
          <w:sz w:val="28"/>
          <w:szCs w:val="28"/>
        </w:rPr>
        <w:t>(The Week magazine, May 2, 2025)</w:t>
      </w:r>
    </w:p>
    <w:p>
      <w:pPr>
        <w:pStyle w:val="Normal"/>
        <w:spacing w:before="0" w:after="280"/>
        <w:jc w:val="left"/>
        <w:rPr>
          <w:rFonts w:ascii="Times New Roman" w:hAnsi="Times New Roman"/>
        </w:rPr>
      </w:pPr>
      <w:r>
        <w:rPr>
          <w:rFonts w:ascii="Times New Roman" w:hAnsi="Times New Roman"/>
          <w:b/>
          <w:bCs/>
          <w:i w:val="false"/>
          <w:iCs w:val="false"/>
          <w:color w:val="000000"/>
          <w:sz w:val="28"/>
          <w:szCs w:val="28"/>
          <w:u w:val="none"/>
        </w:rPr>
        <w:t>******************************************************************</w:t>
      </w:r>
    </w:p>
    <w:p>
      <w:pPr>
        <w:pStyle w:val="Normal"/>
        <w:shd w:fill="F8F8F8"/>
        <w:spacing w:lineRule="auto" w:line="240" w:before="0" w:after="280"/>
        <w:jc w:val="center"/>
        <w:rPr/>
      </w:pPr>
      <w:r>
        <w:rPr>
          <w:rStyle w:val="HTMLCite"/>
          <w:rFonts w:cs="Times New Roman" w:ascii="Times New Roman" w:hAnsi="Times New Roman"/>
          <w:b/>
          <w:bCs/>
          <w:i w:val="false"/>
          <w:caps w:val="false"/>
          <w:smallCaps w:val="false"/>
          <w:color w:val="000000"/>
          <w:spacing w:val="0"/>
          <w:sz w:val="28"/>
          <w:szCs w:val="28"/>
          <w:u w:val="none"/>
        </w:rPr>
        <w:t xml:space="preserve">Today, </w:t>
      </w:r>
      <w:r>
        <w:rPr>
          <w:rStyle w:val="HTMLCite"/>
          <w:rFonts w:cs="Times New Roman" w:ascii="Times New Roman" w:hAnsi="Times New Roman"/>
          <w:b/>
          <w:bCs/>
          <w:i w:val="false"/>
          <w:caps w:val="false"/>
          <w:smallCaps w:val="false"/>
          <w:color w:val="000000"/>
          <w:spacing w:val="0"/>
          <w:sz w:val="28"/>
          <w:szCs w:val="28"/>
          <w:u w:val="none"/>
        </w:rPr>
        <w:t>October 7</w:t>
      </w:r>
      <w:r>
        <w:rPr>
          <w:rStyle w:val="HTMLCite"/>
          <w:rFonts w:cs="Times New Roman" w:ascii="Times New Roman" w:hAnsi="Times New Roman"/>
          <w:b/>
          <w:bCs/>
          <w:i w:val="false"/>
          <w:caps w:val="false"/>
          <w:smallCaps w:val="false"/>
          <w:color w:val="000000"/>
          <w:spacing w:val="0"/>
          <w:sz w:val="28"/>
          <w:szCs w:val="28"/>
          <w:u w:val="none"/>
        </w:rPr>
        <w:t xml:space="preserve">th, 2025, is </w:t>
      </w:r>
    </w:p>
    <w:p>
      <w:pPr>
        <w:pStyle w:val="Normal"/>
        <w:spacing w:lineRule="auto" w:line="240"/>
        <w:jc w:val="center"/>
        <w:rPr>
          <w:rFonts w:ascii="Times New Roman" w:hAnsi="Times New Roman"/>
        </w:rPr>
      </w:pPr>
      <w:r>
        <w:rPr>
          <w:rFonts w:cs="Times New Roman" w:ascii="Times New Roman" w:hAnsi="Times New Roman"/>
          <w:b/>
          <w:i w:val="false"/>
          <w:iCs w:val="false"/>
          <w:caps w:val="false"/>
          <w:smallCaps w:val="false"/>
          <w:color w:val="B400B4"/>
          <w:spacing w:val="0"/>
          <w:sz w:val="28"/>
          <w:szCs w:val="28"/>
          <w:u w:val="single"/>
        </w:rPr>
        <w:t xml:space="preserve">NATIONAL </w:t>
      </w:r>
      <w:r>
        <w:rPr>
          <w:rFonts w:cs="Times New Roman" w:ascii="Times New Roman" w:hAnsi="Times New Roman"/>
          <w:b/>
          <w:i w:val="false"/>
          <w:iCs w:val="false"/>
          <w:caps w:val="false"/>
          <w:smallCaps w:val="false"/>
          <w:color w:val="B400B4"/>
          <w:spacing w:val="0"/>
          <w:sz w:val="28"/>
          <w:szCs w:val="28"/>
          <w:u w:val="single"/>
        </w:rPr>
        <w:t xml:space="preserve">INNER BEAUTY </w:t>
      </w:r>
      <w:r>
        <w:rPr>
          <w:rFonts w:cs="Times New Roman" w:ascii="Times New Roman" w:hAnsi="Times New Roman"/>
          <w:b/>
          <w:i w:val="false"/>
          <w:iCs w:val="false"/>
          <w:caps w:val="false"/>
          <w:smallCaps w:val="false"/>
          <w:color w:val="B400B4"/>
          <w:spacing w:val="0"/>
          <w:sz w:val="28"/>
          <w:szCs w:val="28"/>
          <w:u w:val="single"/>
        </w:rPr>
        <w:t>DAY</w:t>
      </w:r>
    </w:p>
    <w:p>
      <w:pPr>
        <w:pStyle w:val="Normal"/>
        <w:shd w:fill="F8F8F8"/>
        <w:spacing w:lineRule="auto" w:line="240"/>
        <w:ind w:left="0" w:right="0" w:hanging="0"/>
        <w:rPr/>
      </w:pPr>
      <w:r>
        <w:rPr>
          <w:rStyle w:val="HTMLCite"/>
          <w:rFonts w:eastAsia="Times New Roman" w:cs="Times New Roman" w:ascii="Times New Roman" w:hAnsi="Times New Roman"/>
          <w:b/>
          <w:bCs/>
          <w:i w:val="false"/>
          <w:caps w:val="false"/>
          <w:smallCaps w:val="false"/>
          <w:color w:val="000000"/>
          <w:spacing w:val="0"/>
          <w:sz w:val="28"/>
          <w:szCs w:val="28"/>
          <w:u w:val="none"/>
        </w:rPr>
        <w:t xml:space="preserve">For quotes, stories, funnies, anecdotes, illustrations, trivia, and </w:t>
      </w:r>
      <w:r>
        <w:rPr>
          <w:rStyle w:val="HTMLCite"/>
          <w:rFonts w:eastAsia="Times New Roman" w:cs="Times New Roman" w:ascii="Times New Roman" w:hAnsi="Times New Roman"/>
          <w:b/>
          <w:bCs/>
          <w:i w:val="false"/>
          <w:caps w:val="false"/>
          <w:smallCaps w:val="false"/>
          <w:color w:val="000000"/>
          <w:spacing w:val="0"/>
          <w:sz w:val="28"/>
          <w:szCs w:val="28"/>
          <w:u w:val="none"/>
          <w:lang w:val="zxx"/>
        </w:rPr>
        <w:t xml:space="preserve">statistics on this topic, </w:t>
      </w:r>
      <w:r>
        <w:rPr>
          <w:rStyle w:val="HTMLCite"/>
          <w:rFonts w:eastAsia="Times New Roman" w:cs="Times New Roman" w:ascii="Times New Roman" w:hAnsi="Times New Roman"/>
          <w:b/>
          <w:bCs/>
          <w:i w:val="false"/>
          <w:caps w:val="false"/>
          <w:smallCaps w:val="false"/>
          <w:color w:val="000000"/>
          <w:spacing w:val="0"/>
          <w:sz w:val="28"/>
          <w:szCs w:val="28"/>
          <w:u w:val="none"/>
        </w:rPr>
        <w:t xml:space="preserve">I invite you to scroll down the homepage of the website to the </w:t>
      </w:r>
      <w:r>
        <w:rPr>
          <w:rStyle w:val="HTMLCite"/>
          <w:rFonts w:eastAsia="Times New Roman" w:cs="Times New Roman" w:ascii="Times New Roman" w:hAnsi="Times New Roman"/>
          <w:b/>
          <w:bCs/>
          <w:i w:val="false"/>
          <w:caps w:val="false"/>
          <w:smallCaps w:val="false"/>
          <w:color w:val="B400B4"/>
          <w:spacing w:val="0"/>
          <w:sz w:val="28"/>
          <w:szCs w:val="28"/>
          <w:u w:val="single"/>
        </w:rPr>
        <w:t>Beauty</w:t>
      </w:r>
      <w:r>
        <w:rPr>
          <w:rStyle w:val="HTMLCite"/>
          <w:rFonts w:eastAsia="Times New Roman" w:cs="Times New Roman" w:ascii="Times New Roman" w:hAnsi="Times New Roman"/>
          <w:b/>
          <w:bCs/>
          <w:i w:val="false"/>
          <w:caps w:val="false"/>
          <w:smallCaps w:val="false"/>
          <w:color w:val="000000"/>
          <w:spacing w:val="0"/>
          <w:sz w:val="28"/>
          <w:szCs w:val="28"/>
          <w:u w:val="none"/>
        </w:rPr>
        <w:t xml:space="preserve"> section of </w:t>
      </w:r>
      <w:hyperlink r:id="rId2">
        <w:r>
          <w:rPr>
            <w:rFonts w:eastAsia="Times New Roman" w:cs="Times New Roman" w:ascii="Times New Roman" w:hAnsi="Times New Roman"/>
            <w:b/>
            <w:bCs/>
            <w:iCs w:val="false"/>
            <w:caps w:val="false"/>
            <w:smallCaps w:val="false"/>
            <w:color w:val="000000"/>
            <w:spacing w:val="0"/>
            <w:sz w:val="28"/>
            <w:szCs w:val="28"/>
            <w:u w:val="none"/>
            <w:lang w:val="zxx" w:eastAsia="zxx" w:bidi="zxx"/>
          </w:rPr>
          <w:t>document</w:t>
        </w:r>
      </w:hyperlink>
      <w:r>
        <w:rPr>
          <w:rFonts w:eastAsia="Times New Roman" w:cs="Times New Roman" w:ascii="Times New Roman" w:hAnsi="Times New Roman"/>
          <w:b/>
          <w:bCs/>
          <w:i w:val="false"/>
          <w:iCs w:val="false"/>
          <w:caps w:val="false"/>
          <w:smallCaps w:val="false"/>
          <w:color w:val="000000"/>
          <w:spacing w:val="0"/>
          <w:sz w:val="28"/>
          <w:szCs w:val="28"/>
          <w:u w:val="none"/>
          <w:lang w:val="zxx" w:eastAsia="zxx" w:bidi="zxx"/>
        </w:rPr>
        <w:t>s, and click open the document(s) of your choice!</w:t>
      </w:r>
    </w:p>
    <w:p>
      <w:pPr>
        <w:pStyle w:val="Normal"/>
        <w:spacing w:before="0" w:after="280"/>
        <w:jc w:val="left"/>
        <w:rPr/>
      </w:pPr>
      <w:r>
        <w:rPr>
          <w:rStyle w:val="HTMLCite"/>
          <w:rFonts w:eastAsia="Times New Roman" w:cs="Times New Roman" w:ascii="Times New Roman" w:hAnsi="Times New Roman"/>
          <w:b/>
          <w:bCs/>
          <w:i w:val="false"/>
          <w:caps w:val="false"/>
          <w:smallCaps w:val="false"/>
          <w:color w:val="B400B4"/>
          <w:spacing w:val="0"/>
          <w:sz w:val="28"/>
          <w:szCs w:val="28"/>
          <w:u w:val="none"/>
          <w:lang w:val="zxx" w:eastAsia="zxx" w:bidi="zxx"/>
        </w:rPr>
        <w:t>******************************************************************</w:t>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b/>
          <w:b/>
          <w:bCs/>
          <w:i w:val="false"/>
          <w:i w:val="false"/>
          <w:color w:val="000000"/>
          <w:sz w:val="28"/>
          <w:szCs w:val="28"/>
          <w:u w:val="none"/>
        </w:rPr>
      </w:pPr>
      <w:r>
        <w:rPr>
          <w:rStyle w:val="HTMLCite"/>
          <w:rFonts w:ascii="Times New Roman" w:hAnsi="Times New Roman"/>
          <w:b/>
          <w:bCs/>
          <w:i w:val="false"/>
          <w:color w:val="000000"/>
          <w:sz w:val="28"/>
          <w:szCs w:val="28"/>
          <w:u w:val="none"/>
        </w:rPr>
        <w:t>September 30</w:t>
      </w:r>
      <w:r>
        <w:rPr>
          <w:rStyle w:val="HTMLCite"/>
          <w:rFonts w:ascii="Times New Roman" w:hAnsi="Times New Roman"/>
          <w:b/>
          <w:bCs/>
          <w:i w:val="false"/>
          <w:color w:val="000000"/>
          <w:sz w:val="28"/>
          <w:szCs w:val="28"/>
          <w:u w:val="none"/>
          <w:vertAlign w:val="superscript"/>
        </w:rPr>
        <w:t>th</w:t>
      </w:r>
      <w:r>
        <w:rPr>
          <w:rStyle w:val="HTMLCite"/>
          <w:rFonts w:ascii="Times New Roman" w:hAnsi="Times New Roman"/>
          <w:b/>
          <w:bCs/>
          <w:i w:val="false"/>
          <w:color w:val="000000"/>
          <w:sz w:val="28"/>
          <w:szCs w:val="28"/>
          <w:u w:val="none"/>
        </w:rPr>
        <w:t xml:space="preserve">, 2025 - </w:t>
      </w:r>
      <w:r>
        <w:rPr>
          <w:rFonts w:ascii="Times New Roman" w:hAnsi="Times New Roman"/>
          <w:b/>
          <w:bCs/>
          <w:color w:val="0000FF"/>
          <w:sz w:val="28"/>
          <w:szCs w:val="28"/>
        </w:rPr>
        <w:t>LET THERE BE PEACE ON EARTH</w:t>
      </w:r>
      <w:r>
        <w:rPr>
          <w:rFonts w:ascii="Times New Roman" w:hAnsi="Times New Roman"/>
          <w:b/>
          <w:bCs/>
          <w:sz w:val="28"/>
          <w:szCs w:val="28"/>
        </w:rPr>
        <w:t xml:space="preserve"> </w:t>
      </w:r>
      <w:r>
        <w:rPr>
          <w:rStyle w:val="HTMLCite"/>
          <w:rFonts w:ascii="Times New Roman" w:hAnsi="Times New Roman"/>
          <w:b/>
          <w:sz w:val="28"/>
          <w:szCs w:val="28"/>
        </w:rPr>
        <w:t xml:space="preserve">(Cornelia Addington, in </w:t>
      </w:r>
      <w:r>
        <w:rPr>
          <w:rStyle w:val="HTMLCite"/>
          <w:rFonts w:ascii="Times New Roman" w:hAnsi="Times New Roman"/>
          <w:b/>
          <w:sz w:val="28"/>
          <w:szCs w:val="28"/>
          <w:u w:val="single"/>
        </w:rPr>
        <w:t>Abundant Living</w:t>
      </w:r>
      <w:r>
        <w:rPr>
          <w:rStyle w:val="HTMLCite"/>
          <w:rFonts w:ascii="Times New Roman" w:hAnsi="Times New Roman"/>
          <w:b/>
          <w:sz w:val="28"/>
          <w:szCs w:val="28"/>
        </w:rPr>
        <w:t xml:space="preserve"> magazine)</w:t>
      </w:r>
    </w:p>
    <w:p>
      <w:pPr>
        <w:pStyle w:val="Normal"/>
        <w:spacing w:before="0" w:after="280"/>
        <w:jc w:val="left"/>
        <w:rPr>
          <w:rStyle w:val="HTMLCite"/>
          <w:rFonts w:ascii="Times New Roman" w:hAnsi="Times New Roman"/>
          <w:b/>
          <w:b/>
          <w:bCs/>
          <w:i w:val="false"/>
          <w:i w:val="false"/>
          <w:color w:val="000000"/>
          <w:sz w:val="28"/>
          <w:szCs w:val="28"/>
          <w:u w:val="none"/>
        </w:rPr>
      </w:pPr>
      <w:r>
        <w:rPr>
          <w:rStyle w:val="HTMLCite"/>
          <w:rFonts w:ascii="Times New Roman" w:hAnsi="Times New Roman"/>
          <w:b/>
          <w:bCs/>
          <w:i w:val="false"/>
          <w:color w:val="000000"/>
          <w:sz w:val="28"/>
          <w:szCs w:val="28"/>
          <w:u w:val="none"/>
        </w:rPr>
        <w:t>September 23</w:t>
      </w:r>
      <w:r>
        <w:rPr>
          <w:rStyle w:val="HTMLCite"/>
          <w:rFonts w:ascii="Times New Roman" w:hAnsi="Times New Roman"/>
          <w:b/>
          <w:bCs/>
          <w:i w:val="false"/>
          <w:color w:val="000000"/>
          <w:sz w:val="28"/>
          <w:szCs w:val="28"/>
          <w:u w:val="none"/>
          <w:vertAlign w:val="superscript"/>
        </w:rPr>
        <w:t>rd</w:t>
      </w:r>
      <w:r>
        <w:rPr>
          <w:rStyle w:val="HTMLCite"/>
          <w:rFonts w:ascii="Times New Roman" w:hAnsi="Times New Roman"/>
          <w:b/>
          <w:bCs/>
          <w:i w:val="false"/>
          <w:color w:val="000000"/>
          <w:sz w:val="28"/>
          <w:szCs w:val="28"/>
          <w:u w:val="none"/>
        </w:rPr>
        <w:t xml:space="preserve">, 2025 - </w:t>
      </w:r>
      <w:r>
        <w:rPr>
          <w:rStyle w:val="HTMLCite"/>
          <w:rFonts w:ascii="Times New Roman" w:hAnsi="Times New Roman"/>
          <w:b/>
          <w:bCs/>
          <w:i w:val="false"/>
          <w:color w:val="0000FF"/>
          <w:sz w:val="28"/>
          <w:szCs w:val="28"/>
        </w:rPr>
        <w:t xml:space="preserve">international cooperation </w:t>
      </w:r>
      <w:r>
        <w:rPr>
          <w:rStyle w:val="HTMLCite"/>
          <w:rFonts w:ascii="Times New Roman" w:hAnsi="Times New Roman"/>
          <w:b/>
          <w:bCs/>
          <w:i w:val="false"/>
          <w:sz w:val="28"/>
          <w:szCs w:val="28"/>
        </w:rPr>
        <w:t>(</w:t>
      </w:r>
      <w:r>
        <w:rPr>
          <w:rStyle w:val="HTMLCite"/>
          <w:rFonts w:ascii="Times New Roman" w:hAnsi="Times New Roman"/>
          <w:b/>
          <w:bCs/>
          <w:sz w:val="28"/>
          <w:szCs w:val="28"/>
        </w:rPr>
        <w:t xml:space="preserve">William Falk, in </w:t>
      </w:r>
      <w:r>
        <w:rPr>
          <w:rStyle w:val="HTMLCite"/>
          <w:rFonts w:ascii="Times New Roman" w:hAnsi="Times New Roman"/>
          <w:b/>
          <w:bCs/>
          <w:sz w:val="28"/>
          <w:szCs w:val="28"/>
          <w:u w:val="single"/>
        </w:rPr>
        <w:t>The Week</w:t>
      </w:r>
      <w:r>
        <w:rPr>
          <w:rStyle w:val="HTMLCite"/>
          <w:rFonts w:ascii="Times New Roman" w:hAnsi="Times New Roman"/>
          <w:b/>
          <w:bCs/>
          <w:sz w:val="28"/>
          <w:szCs w:val="28"/>
        </w:rPr>
        <w:t xml:space="preserve"> magazine, December 25, 2020)</w:t>
      </w:r>
    </w:p>
    <w:p>
      <w:pPr>
        <w:pStyle w:val="Normal"/>
        <w:spacing w:before="0" w:after="280"/>
        <w:jc w:val="left"/>
        <w:rPr/>
      </w:pPr>
      <w:r>
        <w:rPr>
          <w:rStyle w:val="HTMLCite"/>
          <w:rFonts w:eastAsia="Times New Roman" w:cs="Times New Roman" w:ascii="Times New Roman" w:hAnsi="Times New Roman"/>
          <w:b/>
          <w:bCs/>
          <w:i w:val="false"/>
          <w:caps w:val="false"/>
          <w:smallCaps w:val="false"/>
          <w:color w:val="000000"/>
          <w:spacing w:val="0"/>
          <w:sz w:val="28"/>
          <w:szCs w:val="28"/>
          <w:u w:val="none"/>
          <w:lang w:val="zxx" w:eastAsia="zxx" w:bidi="zxx"/>
        </w:rPr>
        <w:t>September 16</w:t>
      </w:r>
      <w:r>
        <w:rPr>
          <w:rStyle w:val="HTMLCite"/>
          <w:rFonts w:eastAsia="Times New Roman" w:cs="Times New Roman" w:ascii="Times New Roman" w:hAnsi="Times New Roman"/>
          <w:b/>
          <w:bCs/>
          <w:i w:val="false"/>
          <w:caps w:val="false"/>
          <w:smallCaps w:val="false"/>
          <w:color w:val="000000"/>
          <w:spacing w:val="0"/>
          <w:sz w:val="28"/>
          <w:szCs w:val="28"/>
          <w:u w:val="none"/>
          <w:vertAlign w:val="superscript"/>
          <w:lang w:val="zxx" w:eastAsia="zxx" w:bidi="zxx"/>
        </w:rPr>
        <w:t>th</w:t>
      </w:r>
      <w:r>
        <w:rPr>
          <w:rStyle w:val="HTMLCite"/>
          <w:rFonts w:eastAsia="Times New Roman" w:cs="Times New Roman" w:ascii="Times New Roman" w:hAnsi="Times New Roman"/>
          <w:b/>
          <w:bCs/>
          <w:i w:val="false"/>
          <w:caps w:val="false"/>
          <w:smallCaps w:val="false"/>
          <w:color w:val="000000"/>
          <w:spacing w:val="0"/>
          <w:sz w:val="28"/>
          <w:szCs w:val="28"/>
          <w:u w:val="none"/>
          <w:lang w:val="zxx" w:eastAsia="zxx" w:bidi="zxx"/>
        </w:rPr>
        <w:t xml:space="preserve">, 2025 - </w:t>
      </w:r>
      <w:r>
        <w:rPr>
          <w:rStyle w:val="HTMLCite"/>
          <w:rFonts w:eastAsia="Times New Roman" w:cs="Times New Roman" w:ascii="Times New Roman" w:hAnsi="Times New Roman"/>
          <w:b/>
          <w:bCs/>
          <w:i w:val="false"/>
          <w:iCs w:val="false"/>
          <w:caps w:val="false"/>
          <w:smallCaps w:val="false"/>
          <w:color w:val="0000FF"/>
          <w:spacing w:val="0"/>
          <w:sz w:val="28"/>
          <w:szCs w:val="28"/>
          <w:u w:val="none"/>
          <w:lang w:val="zxx" w:eastAsia="zxx" w:bidi="zxx"/>
        </w:rPr>
        <w:t>Notre-Dame Cathedral</w:t>
      </w:r>
      <w:r>
        <w:rPr>
          <w:rStyle w:val="HTMLCite"/>
          <w:rFonts w:eastAsia="Times New Roman" w:cs="Times New Roman" w:ascii="Times New Roman" w:hAnsi="Times New Roman"/>
          <w:b/>
          <w:bCs/>
          <w:i w:val="false"/>
          <w:caps w:val="false"/>
          <w:smallCaps w:val="false"/>
          <w:color w:val="000000"/>
          <w:spacing w:val="0"/>
          <w:sz w:val="28"/>
          <w:szCs w:val="28"/>
          <w:u w:val="none"/>
          <w:lang w:val="zxx" w:eastAsia="zxx" w:bidi="zxx"/>
        </w:rPr>
        <w:t xml:space="preserve"> </w:t>
      </w:r>
      <w:r>
        <w:rPr>
          <w:rStyle w:val="HTMLCite"/>
          <w:rFonts w:eastAsia="Times New Roman" w:cs="Times New Roman" w:ascii="Times New Roman" w:hAnsi="Times New Roman"/>
          <w:b/>
          <w:bCs/>
          <w:i/>
          <w:iCs/>
          <w:caps w:val="false"/>
          <w:smallCaps w:val="false"/>
          <w:color w:val="000000"/>
          <w:spacing w:val="0"/>
          <w:sz w:val="28"/>
          <w:szCs w:val="28"/>
          <w:u w:val="none"/>
          <w:lang w:val="zxx" w:eastAsia="zxx" w:bidi="zxx"/>
        </w:rPr>
        <w:t>(The Week magazine, December 13, 2024)</w:t>
      </w:r>
    </w:p>
    <w:sectPr>
      <w:headerReference w:type="default" r:id="rId3"/>
      <w:footerReference w:type="default" r:id="rId4"/>
      <w:type w:val="nextPage"/>
      <w:pgSz w:w="12240" w:h="15840"/>
      <w:pgMar w:left="1440" w:right="1440" w:header="720" w:top="144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Courier New">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3447410"/>
    </w:sdtPr>
    <w:sdtContent>
      <w:p>
        <w:pPr>
          <w:pStyle w:val="Footer"/>
          <w:jc w:val="center"/>
          <w:rPr>
            <w:color w:val="B400B4"/>
          </w:rPr>
        </w:pPr>
        <w:r>
          <w:rPr>
            <w:rFonts w:cs="Times New Roman" w:ascii="Times New Roman" w:hAnsi="Times New Roman"/>
            <w:b/>
            <w:color w:val="B400B4"/>
            <w:sz w:val="28"/>
            <w:szCs w:val="28"/>
            <w:u w:val="single"/>
          </w:rPr>
          <w:t>Teamwork</w:t>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20d0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f156bc"/>
    <w:rPr/>
  </w:style>
  <w:style w:type="character" w:styleId="FooterChar" w:customStyle="1">
    <w:name w:val="Footer Char"/>
    <w:basedOn w:val="DefaultParagraphFont"/>
    <w:link w:val="Footer"/>
    <w:uiPriority w:val="99"/>
    <w:qFormat/>
    <w:rsid w:val="00f156bc"/>
    <w:rPr/>
  </w:style>
  <w:style w:type="character" w:styleId="WW8Num1z0">
    <w:name w:val="WW8Num1z0"/>
    <w:qFormat/>
    <w:rPr/>
  </w:style>
  <w:style w:type="character" w:styleId="Formataddress">
    <w:name w:val="format_address"/>
    <w:qFormat/>
    <w:rPr/>
  </w:style>
  <w:style w:type="character" w:styleId="Streetaddress">
    <w:name w:val="street-address"/>
    <w:qFormat/>
    <w:rPr/>
  </w:style>
  <w:style w:type="character" w:styleId="Locality">
    <w:name w:val="locality"/>
    <w:qFormat/>
    <w:rPr/>
  </w:style>
  <w:style w:type="character" w:styleId="More">
    <w:name w:val="more"/>
    <w:qFormat/>
    <w:rPr/>
  </w:style>
  <w:style w:type="character" w:styleId="HTMLAddressChar">
    <w:name w:val="HTML Address Char"/>
    <w:qFormat/>
    <w:rPr>
      <w:rFonts w:ascii="Times New Roman" w:hAnsi="Times New Roman" w:eastAsia="Times New Roman" w:cs="Times New Roman"/>
      <w:i/>
      <w:iCs/>
    </w:rPr>
  </w:style>
  <w:style w:type="character" w:styleId="Date">
    <w:name w:val="date"/>
    <w:qFormat/>
    <w:rPr/>
  </w:style>
  <w:style w:type="character" w:styleId="Infolabel">
    <w:name w:val="info-label"/>
    <w:qFormat/>
    <w:rPr/>
  </w:style>
  <w:style w:type="character" w:styleId="Appleconvertedspace">
    <w:name w:val="apple-converted-space"/>
    <w:qFormat/>
    <w:rPr/>
  </w:style>
  <w:style w:type="character" w:styleId="Spelle">
    <w:name w:val="spelle"/>
    <w:qFormat/>
    <w:rPr/>
  </w:style>
  <w:style w:type="character" w:styleId="Heading3Char">
    <w:name w:val="Heading 3 Char"/>
    <w:qFormat/>
    <w:rPr>
      <w:rFonts w:ascii="Times New Roman" w:hAnsi="Times New Roman" w:eastAsia="Times New Roman" w:cs="Times New Roman"/>
      <w:b/>
      <w:bCs/>
      <w:sz w:val="27"/>
      <w:szCs w:val="27"/>
    </w:rPr>
  </w:style>
  <w:style w:type="character" w:styleId="Pagenumber">
    <w:name w:val="page number"/>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BalloonTextChar">
    <w:name w:val="Balloon Text Char"/>
    <w:qFormat/>
    <w:rPr>
      <w:rFonts w:ascii="Tahoma" w:hAnsi="Tahoma" w:eastAsia="Times New Roman" w:cs="Tahoma"/>
      <w:sz w:val="16"/>
      <w:szCs w:val="16"/>
    </w:rPr>
  </w:style>
  <w:style w:type="character" w:styleId="BodyText2Char">
    <w:name w:val="Body Text 2 Char"/>
    <w:qFormat/>
    <w:rPr>
      <w:rFonts w:ascii="Times New Roman" w:hAnsi="Times New Roman" w:eastAsia="Times New Roman" w:cs="Times New Roman"/>
    </w:rPr>
  </w:style>
  <w:style w:type="character" w:styleId="Heading4Char">
    <w:name w:val="Heading 4 Char"/>
    <w:qFormat/>
    <w:rPr>
      <w:rFonts w:ascii="Cambria" w:hAnsi="Cambria" w:cs="0"/>
      <w:b/>
      <w:bCs/>
      <w:i/>
      <w:iCs/>
    </w:rPr>
  </w:style>
  <w:style w:type="character" w:styleId="Heading6Char">
    <w:name w:val="Heading 6 Char"/>
    <w:qFormat/>
    <w:rPr>
      <w:rFonts w:ascii="Cambria" w:hAnsi="Cambria" w:cs="0"/>
      <w:b/>
      <w:bCs/>
      <w:i/>
      <w:iCs/>
      <w:color w:val="7F7F7F"/>
    </w:rPr>
  </w:style>
  <w:style w:type="character" w:styleId="Heading7Char">
    <w:name w:val="Heading 7 Char"/>
    <w:qFormat/>
    <w:rPr>
      <w:rFonts w:ascii="Cambria" w:hAnsi="Cambria" w:cs="0"/>
      <w:i/>
      <w:iCs/>
    </w:rPr>
  </w:style>
  <w:style w:type="character" w:styleId="Heading8Char">
    <w:name w:val="Heading 8 Char"/>
    <w:qFormat/>
    <w:rPr>
      <w:rFonts w:ascii="Cambria" w:hAnsi="Cambria" w:cs="0"/>
      <w:sz w:val="20"/>
      <w:szCs w:val="20"/>
    </w:rPr>
  </w:style>
  <w:style w:type="character" w:styleId="Heading9Char">
    <w:name w:val="Heading 9 Char"/>
    <w:qFormat/>
    <w:rPr>
      <w:rFonts w:ascii="Cambria" w:hAnsi="Cambria" w:cs="0"/>
      <w:i/>
      <w:iCs/>
      <w:spacing w:val="5"/>
      <w:sz w:val="20"/>
      <w:szCs w:val="20"/>
    </w:rPr>
  </w:style>
  <w:style w:type="character" w:styleId="QuoteChar">
    <w:name w:val="Quote Char"/>
    <w:qFormat/>
    <w:rPr>
      <w:i/>
      <w:iCs/>
    </w:rPr>
  </w:style>
  <w:style w:type="character" w:styleId="IntenseQuoteChar">
    <w:name w:val="Intense Quote Char"/>
    <w:qFormat/>
    <w:rPr>
      <w:b/>
      <w:bCs/>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SubtleEmphasis">
    <w:name w:val="Subtle Emphasis"/>
    <w:qFormat/>
    <w:rPr>
      <w:i/>
      <w:iCs/>
      <w:color w:val="808080"/>
    </w:rPr>
  </w:style>
  <w:style w:type="character" w:styleId="Highlight">
    <w:name w:val="highlight"/>
    <w:qFormat/>
    <w:rPr/>
  </w:style>
  <w:style w:type="character" w:styleId="Prodattrib">
    <w:name w:val="prod-attrib"/>
    <w:qFormat/>
    <w:rPr/>
  </w:style>
  <w:style w:type="character" w:styleId="Visuallyhidden">
    <w:name w:val="visuallyhidden"/>
    <w:qFormat/>
    <w:rPr/>
  </w:style>
  <w:style w:type="character" w:styleId="BodyText3Char">
    <w:name w:val="Body Text 3 Char"/>
    <w:qFormat/>
    <w:rPr>
      <w:rFonts w:ascii="Times New Roman" w:hAnsi="Times New Roman" w:eastAsia="Times New Roman" w:cs="Times New Roman"/>
      <w:sz w:val="16"/>
      <w:szCs w:val="16"/>
    </w:rPr>
  </w:style>
  <w:style w:type="character" w:styleId="Heading5Char">
    <w:name w:val="Heading 5 Char"/>
    <w:qFormat/>
    <w:rPr>
      <w:rFonts w:ascii="Cambria" w:hAnsi="Cambria" w:cs="0"/>
      <w:color w:val="243F60"/>
    </w:rPr>
  </w:style>
  <w:style w:type="character" w:styleId="SubtitleChar">
    <w:name w:val="Subtitle Char"/>
    <w:qFormat/>
    <w:rPr>
      <w:rFonts w:ascii="Times New Roman" w:hAnsi="Times New Roman" w:eastAsia="Times New Roman" w:cs="Times New Roman"/>
      <w:b/>
      <w:bCs/>
      <w:sz w:val="28"/>
    </w:rPr>
  </w:style>
  <w:style w:type="character" w:styleId="HTMLPreformattedChar">
    <w:name w:val="HTML Preformatted Char"/>
    <w:qFormat/>
    <w:rPr>
      <w:rFonts w:ascii="Courier New" w:hAnsi="Courier New" w:eastAsia="Courier New" w:cs="Courier New"/>
      <w:sz w:val="20"/>
      <w:szCs w:val="20"/>
    </w:rPr>
  </w:style>
  <w:style w:type="character" w:styleId="HTMLTypewriter">
    <w:name w:val="HTML Typewriter"/>
    <w:qFormat/>
    <w:rPr>
      <w:rFonts w:ascii="Courier New" w:hAnsi="Courier New" w:eastAsia="Courier New" w:cs="Courier New"/>
      <w:sz w:val="20"/>
      <w:szCs w:val="20"/>
    </w:rPr>
  </w:style>
  <w:style w:type="character" w:styleId="TitleChar">
    <w:name w:val="Title Char"/>
    <w:qFormat/>
    <w:rPr>
      <w:rFonts w:ascii="Times New Roman" w:hAnsi="Times New Roman" w:eastAsia="Times New Roman" w:cs="Times New Roman"/>
      <w:b/>
      <w:color w:val="000000"/>
      <w:sz w:val="32"/>
      <w:szCs w:val="32"/>
      <w:u w:val="single"/>
    </w:rPr>
  </w:style>
  <w:style w:type="character" w:styleId="Strong">
    <w:name w:val="Strong"/>
    <w:qFormat/>
    <w:rPr>
      <w:b/>
      <w:bCs/>
    </w:rPr>
  </w:style>
  <w:style w:type="character" w:styleId="BodyTextChar">
    <w:name w:val="Body Text Char"/>
    <w:qFormat/>
    <w:rPr>
      <w:rFonts w:ascii="Times New Roman" w:hAnsi="Times New Roman" w:eastAsia="Times New Roman" w:cs="Times New Roman"/>
      <w:b/>
      <w:bCs/>
      <w:sz w:val="28"/>
    </w:rPr>
  </w:style>
  <w:style w:type="character" w:styleId="HTMLCite">
    <w:name w:val="HTML Cite"/>
    <w:qFormat/>
    <w:rPr>
      <w:i/>
      <w:iCs/>
    </w:rPr>
  </w:style>
  <w:style w:type="character" w:styleId="Heading2Char">
    <w:name w:val="Heading 2 Char"/>
    <w:qFormat/>
    <w:rPr>
      <w:rFonts w:ascii="Times New Roman" w:hAnsi="Times New Roman" w:eastAsia="Times New Roman" w:cs="Times New Roman"/>
      <w:b/>
      <w:bCs/>
      <w:sz w:val="36"/>
      <w:szCs w:val="36"/>
    </w:rPr>
  </w:style>
  <w:style w:type="character" w:styleId="Heading1Char">
    <w:name w:val="Heading 1 Char"/>
    <w:qFormat/>
    <w:rPr>
      <w:rFonts w:ascii="Times New Roman" w:hAnsi="Times New Roman" w:eastAsia="Times New Roman" w:cs="Times New Roman"/>
      <w:b/>
      <w:bCs/>
      <w:kern w:val="2"/>
      <w:sz w:val="48"/>
      <w:szCs w:val="48"/>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basedOn w:val="Normal"/>
    <w:qFormat/>
    <w:rsid w:val="00f156bc"/>
    <w:pPr>
      <w:spacing w:lineRule="auto" w:line="240" w:beforeAutospacing="1" w:afterAutospacing="1"/>
    </w:pPr>
    <w:rPr>
      <w:rFonts w:ascii="Times New Roman" w:hAnsi="Times New Roman" w:eastAsia="Times New Roman" w:cs="Times New Roman"/>
      <w:sz w:val="24"/>
      <w:szCs w:val="24"/>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f156b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f156bc"/>
    <w:pPr>
      <w:tabs>
        <w:tab w:val="clear" w:pos="720"/>
        <w:tab w:val="center" w:pos="4680" w:leader="none"/>
        <w:tab w:val="right" w:pos="9360" w:leader="none"/>
      </w:tabs>
      <w:spacing w:lineRule="auto" w:line="240" w:before="0" w:after="0"/>
    </w:pPr>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spacing w:lineRule="exact" w:line="480" w:before="0" w:after="120"/>
    </w:pPr>
    <w:rPr/>
  </w:style>
  <w:style w:type="paragraph" w:styleId="NoSpacing">
    <w:name w:val="No Spacing"/>
    <w:basedOn w:val="Normal"/>
    <w:qFormat/>
    <w:pPr>
      <w:spacing w:lineRule="exact" w:line="240"/>
    </w:pPr>
    <w:rPr/>
  </w:style>
  <w:style w:type="paragraph" w:styleId="ListParagraph">
    <w:name w:val="List Paragraph"/>
    <w:basedOn w:val="Normal"/>
    <w:qFormat/>
    <w:pPr>
      <w:spacing w:before="0" w:after="200"/>
      <w:ind w:left="720" w:hanging="0"/>
      <w:contextualSpacing/>
    </w:pPr>
    <w:rPr/>
  </w:style>
  <w:style w:type="paragraph" w:styleId="Quote">
    <w:name w:val="Quote"/>
    <w:basedOn w:val="Normal"/>
    <w:qFormat/>
    <w:pPr>
      <w:spacing w:before="200" w:after="200"/>
      <w:ind w:left="360" w:right="360" w:hanging="0"/>
    </w:pPr>
    <w:rPr>
      <w:i/>
      <w:iCs/>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TOCHeading">
    <w:name w:val="TOC Heading"/>
    <w:basedOn w:val="Heading1"/>
    <w:qFormat/>
    <w:pPr>
      <w:keepNext w:val="true"/>
      <w:spacing w:before="480" w:afterAutospacing="1"/>
      <w:contextualSpacing/>
    </w:pPr>
    <w:rPr>
      <w:rFonts w:ascii="Cambria" w:hAnsi="Cambria" w:eastAsia="Microsoft YaHei" w:cs="0"/>
      <w:b/>
      <w:bCs/>
      <w:kern w:val="2"/>
      <w:sz w:val="28"/>
      <w:szCs w:val="28"/>
    </w:rPr>
  </w:style>
  <w:style w:type="paragraph" w:styleId="ListBullet">
    <w:name w:val="List Bullet"/>
    <w:basedOn w:val="Normal"/>
    <w:qFormat/>
    <w:pPr>
      <w:spacing w:before="0" w:after="200"/>
      <w:contextualSpacing/>
    </w:pPr>
    <w:rPr/>
  </w:style>
  <w:style w:type="paragraph" w:styleId="BodyText3">
    <w:name w:val="Body Text 3"/>
    <w:basedOn w:val="Normal"/>
    <w:qFormat/>
    <w:pPr>
      <w:spacing w:before="0" w:after="120"/>
    </w:pPr>
    <w:rPr>
      <w:sz w:val="16"/>
      <w:szCs w:val="16"/>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Body">
    <w:name w:val="body"/>
    <w:basedOn w:val="Normal"/>
    <w:qFormat/>
    <w:pPr>
      <w:spacing w:beforeAutospacing="1" w:afterAutospacing="1"/>
    </w:pPr>
    <w:rPr/>
  </w:style>
  <w:style w:type="paragraph" w:styleId="NormalWeb">
    <w:name w:val="Normal (Web)"/>
    <w:basedOn w:val="Normal"/>
    <w:qFormat/>
    <w:pPr>
      <w:spacing w:beforeAutospacing="1" w:afterAutospacing="1"/>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ondaymunchees.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Application>LibreOffice/7.1.4.2$Windows_X86_64 LibreOffice_project/a529a4fab45b75fefc5b6226684193eb000654f6</Application>
  <AppVersion>15.0000</AppVersion>
  <Pages>3</Pages>
  <Words>319</Words>
  <Characters>1814</Characters>
  <CharactersWithSpaces>2123</CharactersWithSpaces>
  <Paragraphs>11</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2025-10-06T20:05:35Z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