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rPr>
          <w:rFonts w:ascii="Times New Roman" w:hAnsi="Times New Roman"/>
        </w:rPr>
      </w:pPr>
      <w:r>
        <w:rPr>
          <w:rFonts w:ascii="Times New Roman" w:hAnsi="Times New Roman"/>
          <w:color w:val="B400B4"/>
          <w:szCs w:val="28"/>
        </w:rPr>
        <w:t>Saving Money</w:t>
      </w:r>
    </w:p>
    <w:p>
      <w:pPr>
        <w:pStyle w:val="Default"/>
        <w:spacing w:before="280" w:after="280"/>
        <w:rPr>
          <w:rFonts w:ascii="Times New Roman" w:hAnsi="Times New Roman"/>
        </w:rPr>
      </w:pPr>
      <w:r>
        <w:rPr>
          <w:rFonts w:ascii="Times New Roman" w:hAnsi="Times New Roman"/>
          <w:b/>
          <w:color w:val="000000"/>
          <w:sz w:val="28"/>
          <w:szCs w:val="28"/>
          <w:u w:val="single"/>
        </w:rPr>
        <w:t xml:space="preserve">The lady says to her husband while looking for an </w:t>
      </w:r>
      <w:r>
        <w:rPr>
          <w:rFonts w:ascii="Times New Roman" w:hAnsi="Times New Roman"/>
          <w:b/>
          <w:color w:val="C9211E"/>
          <w:sz w:val="28"/>
          <w:szCs w:val="28"/>
          <w:u w:val="single"/>
        </w:rPr>
        <w:t>anniversary</w:t>
      </w:r>
      <w:r>
        <w:rPr>
          <w:rFonts w:ascii="Times New Roman" w:hAnsi="Times New Roman"/>
          <w:b/>
          <w:bCs/>
          <w:color w:val="C9211E"/>
          <w:sz w:val="28"/>
          <w:szCs w:val="28"/>
          <w:u w:val="single"/>
        </w:rPr>
        <w:t xml:space="preserve"> card</w:t>
      </w:r>
      <w:r>
        <w:rPr>
          <w:rFonts w:ascii="Times New Roman" w:hAnsi="Times New Roman"/>
          <w:b/>
          <w:color w:val="000000"/>
          <w:sz w:val="28"/>
          <w:szCs w:val="28"/>
        </w:rPr>
        <w:t xml:space="preserve">: “Let's just hand each other one, read it, put it back and save ourselves five bucks.” </w:t>
      </w:r>
      <w:r>
        <w:rPr>
          <w:rFonts w:ascii="Times New Roman" w:hAnsi="Times New Roman"/>
          <w:b/>
          <w:i/>
          <w:iCs/>
          <w:color w:val="000000"/>
          <w:sz w:val="28"/>
          <w:szCs w:val="28"/>
        </w:rPr>
        <w:t>(The American Legion magazine cartoon)</w:t>
      </w:r>
    </w:p>
    <w:p>
      <w:pPr>
        <w:pStyle w:val="Default"/>
        <w:spacing w:before="280" w:after="280"/>
        <w:rPr>
          <w:rFonts w:ascii="Times New Roman" w:hAnsi="Times New Roman"/>
        </w:rPr>
      </w:pPr>
      <w:r>
        <w:rPr>
          <w:rFonts w:ascii="Times New Roman" w:hAnsi="Times New Roman"/>
          <w:b/>
          <w:color w:val="000000"/>
          <w:sz w:val="28"/>
          <w:szCs w:val="28"/>
        </w:rPr>
        <w:t xml:space="preserve">After years of scrimping and saving, a man told his wife, “Honey, we finally have enough money to buy what we’ve been saving for since 1979.” “You mean a brand new </w:t>
      </w:r>
      <w:r>
        <w:rPr>
          <w:rFonts w:ascii="Times New Roman" w:hAnsi="Times New Roman"/>
          <w:b/>
          <w:color w:val="C9211E"/>
          <w:sz w:val="28"/>
          <w:szCs w:val="28"/>
        </w:rPr>
        <w:t>Cadillac</w:t>
      </w:r>
      <w:r>
        <w:rPr>
          <w:rFonts w:ascii="Times New Roman" w:hAnsi="Times New Roman"/>
          <w:b/>
          <w:color w:val="000000"/>
          <w:sz w:val="28"/>
          <w:szCs w:val="28"/>
        </w:rPr>
        <w:t xml:space="preserve">?” she asked eagerly. “No,” replied the husband, “a 1979 Cadillac.” </w:t>
      </w:r>
      <w:r>
        <w:rPr>
          <w:rFonts w:ascii="Times New Roman" w:hAnsi="Times New Roman"/>
          <w:b/>
          <w:i/>
          <w:iCs/>
          <w:color w:val="000000"/>
          <w:sz w:val="28"/>
          <w:szCs w:val="28"/>
        </w:rPr>
        <w:t>(The American Legion magazine)</w:t>
      </w:r>
    </w:p>
    <w:p>
      <w:pPr>
        <w:pStyle w:val="Normal"/>
        <w:rPr>
          <w:rFonts w:ascii="Times New Roman" w:hAnsi="Times New Roman"/>
        </w:rPr>
      </w:pPr>
      <w:r>
        <w:rPr>
          <w:rFonts w:ascii="Times New Roman" w:hAnsi="Times New Roman"/>
          <w:b/>
          <w:bCs/>
          <w:sz w:val="28"/>
        </w:rPr>
        <w:t>Now that my mother's office has a fax machine, I fax</w:t>
      </w:r>
      <w:r>
        <w:rPr>
          <w:rFonts w:ascii="Times New Roman" w:hAnsi="Times New Roman"/>
          <w:b/>
          <w:bCs/>
          <w:color w:val="FF0000"/>
          <w:sz w:val="28"/>
        </w:rPr>
        <w:t xml:space="preserve"> </w:t>
      </w:r>
      <w:r>
        <w:rPr>
          <w:rFonts w:ascii="Times New Roman" w:hAnsi="Times New Roman"/>
          <w:b/>
          <w:bCs/>
          <w:sz w:val="28"/>
        </w:rPr>
        <w:t xml:space="preserve">my correspondence to her instead of using the post office. Although I've told her many times that it's a faster and less expensive way to communicate, she continued to mail me weekly letters. On my last birthday, however, she showed that she now has a full grasp of technology. She faxed me a $100 bill with the note: “Happy Birthday. You're right -- it is </w:t>
      </w:r>
      <w:r>
        <w:rPr>
          <w:rFonts w:ascii="Times New Roman" w:hAnsi="Times New Roman"/>
          <w:b/>
          <w:bCs/>
          <w:color w:val="C9211E"/>
          <w:sz w:val="28"/>
        </w:rPr>
        <w:t>cheaper to fax</w:t>
      </w:r>
      <w:r>
        <w:rPr>
          <w:rFonts w:ascii="Times New Roman" w:hAnsi="Times New Roman"/>
          <w:b/>
          <w:bCs/>
          <w:sz w:val="28"/>
        </w:rPr>
        <w:t xml:space="preserve"> than mail. Love, Mom.”</w:t>
      </w:r>
      <w:r>
        <w:rPr>
          <w:rFonts w:ascii="Times New Roman" w:hAnsi="Times New Roman"/>
          <w:b/>
          <w:bCs/>
          <w:i/>
          <w:iCs/>
          <w:sz w:val="28"/>
        </w:rPr>
        <w:t xml:space="preserve"> (Susan Reilly, in </w:t>
      </w:r>
      <w:r>
        <w:rPr>
          <w:rFonts w:ascii="Times New Roman" w:hAnsi="Times New Roman"/>
          <w:b/>
          <w:bCs/>
          <w:i/>
          <w:iCs/>
          <w:sz w:val="28"/>
          <w:u w:val="single"/>
        </w:rPr>
        <w:t>Reader's Digest</w:t>
      </w:r>
      <w:r>
        <w:rPr>
          <w:rFonts w:ascii="Times New Roman" w:hAnsi="Times New Roman"/>
          <w:b/>
          <w:bCs/>
          <w:i/>
          <w:iCs/>
          <w:sz w:val="28"/>
        </w:rPr>
        <w:t>)</w:t>
      </w:r>
    </w:p>
    <w:p>
      <w:pPr>
        <w:pStyle w:val="Normal"/>
        <w:rPr>
          <w:rFonts w:ascii="Times New Roman" w:hAnsi="Times New Roman"/>
        </w:rPr>
      </w:pPr>
      <w:r>
        <w:rPr>
          <w:rFonts w:ascii="Times New Roman" w:hAnsi="Times New Roman"/>
        </w:rPr>
      </w:r>
    </w:p>
    <w:p>
      <w:pPr>
        <w:pStyle w:val="Normal"/>
        <w:rPr/>
      </w:pPr>
      <w:r>
        <w:rPr>
          <w:rFonts w:ascii="Times New Roman" w:hAnsi="Times New Roman"/>
          <w:b/>
          <w:bCs/>
          <w:i w:val="false"/>
          <w:iCs w:val="false"/>
          <w:sz w:val="28"/>
          <w:szCs w:val="28"/>
        </w:rPr>
        <w:t xml:space="preserve">Because poor people could not afford real silk, they tried to make other cloth look silky. Women would beat on cotton with sticks to soften the fibers. Then they rubbed it against a big stone to make it shiny. The shiny cotton was called </w:t>
      </w:r>
      <w:r>
        <w:rPr>
          <w:rFonts w:ascii="Times New Roman" w:hAnsi="Times New Roman"/>
          <w:b/>
          <w:i w:val="false"/>
          <w:iCs w:val="false"/>
          <w:sz w:val="28"/>
          <w:szCs w:val="28"/>
        </w:rPr>
        <w:t>“chintz.” Because chintz was a cheaper copy of silk, calling something “</w:t>
      </w:r>
      <w:r>
        <w:rPr>
          <w:rFonts w:ascii="Times New Roman" w:hAnsi="Times New Roman"/>
          <w:b/>
          <w:i w:val="false"/>
          <w:iCs w:val="false"/>
          <w:color w:val="0000FF"/>
          <w:sz w:val="28"/>
          <w:szCs w:val="28"/>
        </w:rPr>
        <w:t>chintzy</w:t>
      </w:r>
      <w:r>
        <w:rPr>
          <w:rFonts w:ascii="Times New Roman" w:hAnsi="Times New Roman"/>
          <w:b/>
          <w:i w:val="false"/>
          <w:iCs w:val="false"/>
          <w:sz w:val="28"/>
          <w:szCs w:val="28"/>
        </w:rPr>
        <w:t>” means it is cheap and not of good quality.</w:t>
      </w:r>
      <w:r>
        <w:rPr>
          <w:rFonts w:ascii="Times New Roman" w:hAnsi="Times New Roman"/>
          <w:b/>
          <w:sz w:val="28"/>
          <w:szCs w:val="28"/>
        </w:rPr>
        <w:t xml:space="preserve"> </w:t>
      </w:r>
      <w:r>
        <w:rPr>
          <w:rStyle w:val="HTMLCite"/>
          <w:rFonts w:ascii="Times New Roman" w:hAnsi="Times New Roman"/>
          <w:b/>
          <w:sz w:val="28"/>
          <w:szCs w:val="28"/>
        </w:rPr>
        <w:t xml:space="preserve">(Noel Botham, in </w:t>
      </w:r>
      <w:r>
        <w:rPr>
          <w:rStyle w:val="HTMLCite"/>
          <w:rFonts w:ascii="Times New Roman" w:hAnsi="Times New Roman"/>
          <w:b/>
          <w:sz w:val="28"/>
          <w:szCs w:val="28"/>
          <w:u w:val="single"/>
        </w:rPr>
        <w:t>The Amazing Book of Useless Information</w:t>
      </w:r>
      <w:r>
        <w:rPr>
          <w:rStyle w:val="HTMLCite"/>
          <w:rFonts w:ascii="Times New Roman" w:hAnsi="Times New Roman"/>
          <w:b/>
          <w:sz w:val="28"/>
          <w:szCs w:val="28"/>
        </w:rPr>
        <w:t>, p. 142)</w:t>
      </w:r>
    </w:p>
    <w:p>
      <w:pPr>
        <w:pStyle w:val="Normal"/>
        <w:rPr>
          <w:rFonts w:ascii="Times New Roman" w:hAnsi="Times New Roman"/>
          <w:b/>
          <w:b/>
          <w:bCs/>
          <w:i/>
          <w:i/>
          <w:iCs/>
          <w:sz w:val="28"/>
        </w:rPr>
      </w:pPr>
      <w:r>
        <w:rPr>
          <w:rFonts w:ascii="Times New Roman" w:hAnsi="Times New Roman"/>
          <w:b/>
          <w:bCs/>
          <w:i/>
          <w:iCs/>
          <w:sz w:val="28"/>
        </w:rPr>
      </w:r>
    </w:p>
    <w:p>
      <w:pPr>
        <w:pStyle w:val="Normal"/>
        <w:rPr>
          <w:rFonts w:ascii="Times New Roman" w:hAnsi="Times New Roman"/>
        </w:rPr>
      </w:pPr>
      <w:r>
        <w:rPr>
          <w:rFonts w:ascii="Times New Roman" w:hAnsi="Times New Roman"/>
          <w:b/>
          <w:bCs/>
          <w:i w:val="false"/>
          <w:iCs w:val="false"/>
          <w:sz w:val="28"/>
        </w:rPr>
        <w:t xml:space="preserve">He who will not </w:t>
      </w:r>
      <w:r>
        <w:rPr>
          <w:rFonts w:ascii="Times New Roman" w:hAnsi="Times New Roman"/>
          <w:b/>
          <w:bCs/>
          <w:i w:val="false"/>
          <w:iCs w:val="false"/>
          <w:color w:val="000000"/>
          <w:sz w:val="28"/>
        </w:rPr>
        <w:t>economize</w:t>
      </w:r>
      <w:r>
        <w:rPr>
          <w:rFonts w:ascii="Times New Roman" w:hAnsi="Times New Roman"/>
          <w:b/>
          <w:bCs/>
          <w:i w:val="false"/>
          <w:iCs w:val="false"/>
          <w:sz w:val="28"/>
        </w:rPr>
        <w:t xml:space="preserve"> will have to agonize. </w:t>
      </w:r>
      <w:r>
        <w:rPr>
          <w:rFonts w:ascii="Times New Roman" w:hAnsi="Times New Roman"/>
          <w:b/>
          <w:bCs/>
          <w:i/>
          <w:iCs/>
          <w:sz w:val="28"/>
        </w:rPr>
        <w:t>(</w:t>
      </w:r>
      <w:r>
        <w:rPr>
          <w:rFonts w:ascii="Times New Roman" w:hAnsi="Times New Roman"/>
          <w:b/>
          <w:bCs/>
          <w:i/>
          <w:iCs/>
          <w:color w:val="0000FF"/>
          <w:sz w:val="28"/>
        </w:rPr>
        <w:t>Confucius</w:t>
      </w:r>
      <w:r>
        <w:rPr>
          <w:rFonts w:ascii="Times New Roman" w:hAnsi="Times New Roman"/>
          <w:b/>
          <w:bCs/>
          <w:i/>
          <w:iCs/>
          <w:sz w:val="28"/>
        </w:rPr>
        <w:t>)</w:t>
      </w:r>
    </w:p>
    <w:p>
      <w:pPr>
        <w:pStyle w:val="Default"/>
        <w:spacing w:beforeAutospacing="0" w:before="280" w:afterAutospacing="0" w:after="280"/>
        <w:rPr/>
      </w:pPr>
      <w:r>
        <w:rPr>
          <w:rStyle w:val="HTMLCite"/>
          <w:rFonts w:ascii="Times New Roman" w:hAnsi="Times New Roman"/>
          <w:b/>
          <w:bCs/>
          <w:i w:val="false"/>
          <w:iCs w:val="false"/>
          <w:sz w:val="28"/>
          <w:szCs w:val="28"/>
        </w:rPr>
        <w:t xml:space="preserve">About 40 members of </w:t>
      </w:r>
      <w:r>
        <w:rPr>
          <w:rStyle w:val="HTMLCite"/>
          <w:rFonts w:ascii="Times New Roman" w:hAnsi="Times New Roman"/>
          <w:b/>
          <w:bCs/>
          <w:i w:val="false"/>
          <w:iCs w:val="false"/>
          <w:color w:val="0000FF"/>
          <w:sz w:val="28"/>
          <w:szCs w:val="28"/>
        </w:rPr>
        <w:t>Congress</w:t>
      </w:r>
      <w:r>
        <w:rPr>
          <w:rStyle w:val="HTMLCite"/>
          <w:rFonts w:ascii="Times New Roman" w:hAnsi="Times New Roman"/>
          <w:b/>
          <w:bCs/>
          <w:i w:val="false"/>
          <w:iCs w:val="false"/>
          <w:sz w:val="28"/>
          <w:szCs w:val="28"/>
        </w:rPr>
        <w:t xml:space="preserve"> sleep on cots or mattresses in their Capital Hill offices. “I think that this reinforces the fact that I live in the district,” said Rep. Mike Quigley (D-Ill.). Office sleepers say they also save more than $50,000 a year on Washington rents. </w:t>
      </w:r>
      <w:r>
        <w:rPr>
          <w:rStyle w:val="HTMLCite"/>
          <w:rFonts w:ascii="Times New Roman" w:hAnsi="Times New Roman"/>
          <w:b/>
          <w:bCs/>
          <w:sz w:val="28"/>
          <w:szCs w:val="28"/>
        </w:rPr>
        <w:t xml:space="preserve">(Associated Press, as it appeared in </w:t>
      </w:r>
      <w:r>
        <w:rPr>
          <w:rStyle w:val="HTMLCite"/>
          <w:rFonts w:ascii="Times New Roman" w:hAnsi="Times New Roman"/>
          <w:b/>
          <w:bCs/>
          <w:sz w:val="28"/>
          <w:szCs w:val="28"/>
          <w:u w:val="single"/>
        </w:rPr>
        <w:t>The Week</w:t>
      </w:r>
      <w:r>
        <w:rPr>
          <w:rStyle w:val="HTMLCite"/>
          <w:rFonts w:ascii="Times New Roman" w:hAnsi="Times New Roman"/>
          <w:b/>
          <w:bCs/>
          <w:sz w:val="28"/>
          <w:szCs w:val="28"/>
        </w:rPr>
        <w:t xml:space="preserve"> magazine, May 28, 2010)</w:t>
      </w:r>
    </w:p>
    <w:p>
      <w:pPr>
        <w:pStyle w:val="Default"/>
        <w:spacing w:beforeAutospacing="0" w:before="280" w:afterAutospacing="0" w:after="280"/>
        <w:rPr/>
      </w:pPr>
      <w:r>
        <w:rPr>
          <w:rStyle w:val="HTMLCite"/>
          <w:rFonts w:ascii="Times New Roman" w:hAnsi="Times New Roman"/>
          <w:b/>
          <w:bCs/>
          <w:i w:val="false"/>
          <w:iCs w:val="false"/>
          <w:sz w:val="28"/>
          <w:szCs w:val="28"/>
        </w:rPr>
        <w:t xml:space="preserve">American shoppers in 2009 used 27 percent more in-store </w:t>
      </w:r>
      <w:r>
        <w:rPr>
          <w:rStyle w:val="HTMLCite"/>
          <w:rFonts w:ascii="Times New Roman" w:hAnsi="Times New Roman"/>
          <w:b/>
          <w:bCs/>
          <w:i w:val="false"/>
          <w:iCs w:val="false"/>
          <w:color w:val="0000FF"/>
          <w:sz w:val="28"/>
          <w:szCs w:val="28"/>
        </w:rPr>
        <w:t>coupons</w:t>
      </w:r>
      <w:r>
        <w:rPr>
          <w:rStyle w:val="HTMLCite"/>
          <w:rFonts w:ascii="Times New Roman" w:hAnsi="Times New Roman"/>
          <w:b/>
          <w:bCs/>
          <w:i w:val="false"/>
          <w:iCs w:val="false"/>
          <w:sz w:val="28"/>
          <w:szCs w:val="28"/>
        </w:rPr>
        <w:t xml:space="preserve"> than they did in 2008, while use of online coupons soared 360 percent. Forty-one percent of Americans now believe that it’s acceptable to use a coupon to help pay the tab on a first date. </w:t>
      </w:r>
      <w:r>
        <w:rPr>
          <w:rStyle w:val="HTMLCite"/>
          <w:rFonts w:ascii="Times New Roman" w:hAnsi="Times New Roman"/>
          <w:b/>
          <w:bCs/>
          <w:sz w:val="28"/>
          <w:szCs w:val="28"/>
        </w:rPr>
        <w:t xml:space="preserve">(WalletPop.com, as it appeared in </w:t>
      </w:r>
      <w:r>
        <w:rPr>
          <w:rStyle w:val="HTMLCite"/>
          <w:rFonts w:ascii="Times New Roman" w:hAnsi="Times New Roman"/>
          <w:b/>
          <w:bCs/>
          <w:sz w:val="28"/>
          <w:szCs w:val="28"/>
          <w:u w:val="single"/>
        </w:rPr>
        <w:t>The Week</w:t>
      </w:r>
      <w:r>
        <w:rPr>
          <w:rStyle w:val="HTMLCite"/>
          <w:rFonts w:ascii="Times New Roman" w:hAnsi="Times New Roman"/>
          <w:b/>
          <w:bCs/>
          <w:sz w:val="28"/>
          <w:szCs w:val="28"/>
        </w:rPr>
        <w:t xml:space="preserve"> magazine, November 26, 2010)</w:t>
      </w:r>
    </w:p>
    <w:p>
      <w:pPr>
        <w:pStyle w:val="Normal"/>
        <w:rPr>
          <w:rFonts w:ascii="Times New Roman" w:hAnsi="Times New Roman"/>
        </w:rPr>
      </w:pPr>
      <w:r>
        <w:rPr>
          <w:rFonts w:ascii="Times New Roman" w:hAnsi="Times New Roman"/>
          <w:b/>
          <w:iCs/>
          <w:sz w:val="28"/>
          <w:u w:val="single"/>
        </w:rPr>
        <w:t>Billy, after receiving a dollar from his Grandma, says</w:t>
      </w:r>
      <w:r>
        <w:rPr>
          <w:rFonts w:ascii="Times New Roman" w:hAnsi="Times New Roman"/>
          <w:b/>
          <w:iCs/>
          <w:sz w:val="28"/>
        </w:rPr>
        <w:t xml:space="preserve">: “Thanks, Grandma. Sure, I’ll save it for the </w:t>
      </w:r>
      <w:r>
        <w:rPr>
          <w:rFonts w:ascii="Times New Roman" w:hAnsi="Times New Roman"/>
          <w:b/>
          <w:iCs/>
          <w:color w:val="C9211E"/>
          <w:sz w:val="28"/>
        </w:rPr>
        <w:t>future</w:t>
      </w:r>
      <w:r>
        <w:rPr>
          <w:rFonts w:ascii="Times New Roman" w:hAnsi="Times New Roman"/>
          <w:b/>
          <w:iCs/>
          <w:sz w:val="28"/>
        </w:rPr>
        <w:t xml:space="preserve">. I won’t spend it ‘til tomorrow.” </w:t>
      </w:r>
      <w:r>
        <w:rPr>
          <w:rFonts w:ascii="Times New Roman" w:hAnsi="Times New Roman"/>
          <w:b/>
          <w:i/>
          <w:sz w:val="28"/>
        </w:rPr>
        <w:t xml:space="preserve">(Bil Keane, in </w:t>
      </w:r>
      <w:r>
        <w:rPr>
          <w:rFonts w:ascii="Times New Roman" w:hAnsi="Times New Roman"/>
          <w:b/>
          <w:i/>
          <w:sz w:val="28"/>
          <w:u w:val="single"/>
        </w:rPr>
        <w:t>The Family Circus</w:t>
      </w:r>
      <w:r>
        <w:rPr>
          <w:rFonts w:ascii="Times New Roman" w:hAnsi="Times New Roman"/>
          <w:b/>
          <w:i/>
          <w:sz w:val="28"/>
        </w:rPr>
        <w:t xml:space="preserve"> comic strip)</w:t>
      </w:r>
    </w:p>
    <w:p>
      <w:pPr>
        <w:pStyle w:val="Normal"/>
        <w:rPr>
          <w:rFonts w:ascii="Times New Roman" w:hAnsi="Times New Roman"/>
          <w:b/>
          <w:b/>
          <w:i/>
          <w:i/>
          <w:sz w:val="28"/>
        </w:rPr>
      </w:pPr>
      <w:r>
        <w:rPr>
          <w:rFonts w:ascii="Times New Roman" w:hAnsi="Times New Roman"/>
          <w:b/>
          <w:i/>
          <w:sz w:val="28"/>
        </w:rPr>
      </w:r>
    </w:p>
    <w:p>
      <w:pPr>
        <w:pStyle w:val="Normal"/>
        <w:rPr>
          <w:rFonts w:ascii="Times New Roman" w:hAnsi="Times New Roman"/>
        </w:rPr>
      </w:pPr>
      <w:r>
        <w:rPr>
          <w:rFonts w:ascii="Times New Roman" w:hAnsi="Times New Roman"/>
          <w:b/>
          <w:iCs/>
          <w:sz w:val="28"/>
        </w:rPr>
        <w:t xml:space="preserve">Notice . . . that whenever you </w:t>
      </w:r>
      <w:r>
        <w:rPr>
          <w:rFonts w:ascii="Times New Roman" w:hAnsi="Times New Roman"/>
          <w:b/>
          <w:iCs/>
          <w:color w:val="C9211E"/>
          <w:sz w:val="28"/>
        </w:rPr>
        <w:t xml:space="preserve">hear the word </w:t>
      </w:r>
      <w:r>
        <w:rPr>
          <w:rFonts w:ascii="Times New Roman" w:hAnsi="Times New Roman"/>
          <w:b/>
          <w:iCs/>
          <w:color w:val="C9211E"/>
          <w:sz w:val="28"/>
          <w:u w:val="single"/>
        </w:rPr>
        <w:t>save</w:t>
      </w:r>
      <w:r>
        <w:rPr>
          <w:rFonts w:ascii="Times New Roman" w:hAnsi="Times New Roman"/>
          <w:b/>
          <w:iCs/>
          <w:sz w:val="28"/>
        </w:rPr>
        <w:t xml:space="preserve">, it is usually the beginning of an advertisement designed to make you spend money? </w:t>
      </w:r>
      <w:r>
        <w:rPr>
          <w:rFonts w:ascii="Times New Roman" w:hAnsi="Times New Roman"/>
          <w:b/>
          <w:i/>
          <w:sz w:val="28"/>
        </w:rPr>
        <w:t xml:space="preserve">(Renee Pierre-Gosset, in </w:t>
      </w:r>
      <w:r>
        <w:rPr>
          <w:rFonts w:ascii="Times New Roman" w:hAnsi="Times New Roman"/>
          <w:b/>
          <w:i/>
          <w:sz w:val="28"/>
          <w:u w:val="single"/>
        </w:rPr>
        <w:t>Chers Amerloques!</w:t>
      </w:r>
      <w:r>
        <w:rPr>
          <w:rFonts w:ascii="Times New Roman" w:hAnsi="Times New Roman"/>
          <w:b/>
          <w:i/>
          <w:sz w:val="28"/>
        </w:rPr>
        <w:t>)</w:t>
      </w:r>
    </w:p>
    <w:p>
      <w:pPr>
        <w:pStyle w:val="NormalWeb"/>
        <w:spacing w:before="280" w:after="280"/>
        <w:rPr/>
      </w:pPr>
      <w:r>
        <w:rPr>
          <w:rStyle w:val="HTMLCite"/>
          <w:rFonts w:ascii="Times New Roman" w:hAnsi="Times New Roman"/>
          <w:b/>
          <w:i w:val="false"/>
          <w:iCs w:val="false"/>
          <w:sz w:val="28"/>
          <w:szCs w:val="28"/>
        </w:rPr>
        <w:t xml:space="preserve">During the California gold rush of 1849, miners sent their </w:t>
      </w:r>
      <w:r>
        <w:rPr>
          <w:rStyle w:val="HTMLCite"/>
          <w:rFonts w:ascii="Times New Roman" w:hAnsi="Times New Roman"/>
          <w:b/>
          <w:i w:val="false"/>
          <w:iCs w:val="false"/>
          <w:color w:val="0000FF"/>
          <w:sz w:val="28"/>
          <w:szCs w:val="28"/>
        </w:rPr>
        <w:t>laundry</w:t>
      </w:r>
      <w:r>
        <w:rPr>
          <w:rStyle w:val="HTMLCite"/>
          <w:rFonts w:ascii="Times New Roman" w:hAnsi="Times New Roman"/>
          <w:b/>
          <w:i w:val="false"/>
          <w:iCs w:val="false"/>
          <w:sz w:val="28"/>
          <w:szCs w:val="28"/>
        </w:rPr>
        <w:t xml:space="preserve"> to Honolulu for washing and pressing. Due to the extremely high costs in California during these boom years, it was deemed more feasible to send the shirts to Hawaii for servicing. </w:t>
      </w:r>
      <w:r>
        <w:rPr>
          <w:rStyle w:val="HTMLCite"/>
          <w:rFonts w:ascii="Times New Roman" w:hAnsi="Times New Roman"/>
          <w:b/>
          <w:sz w:val="28"/>
          <w:szCs w:val="28"/>
        </w:rPr>
        <w:t xml:space="preserve">(Noel Botham, in </w:t>
      </w:r>
      <w:r>
        <w:rPr>
          <w:rStyle w:val="HTMLCite"/>
          <w:rFonts w:ascii="Times New Roman" w:hAnsi="Times New Roman"/>
          <w:b/>
          <w:sz w:val="28"/>
          <w:szCs w:val="28"/>
          <w:u w:val="single"/>
        </w:rPr>
        <w:t>The Amazing Book of Useless Information</w:t>
      </w:r>
      <w:r>
        <w:rPr>
          <w:rStyle w:val="HTMLCite"/>
          <w:rFonts w:ascii="Times New Roman" w:hAnsi="Times New Roman"/>
          <w:b/>
          <w:sz w:val="28"/>
          <w:szCs w:val="28"/>
        </w:rPr>
        <w:t>, p. 143)</w:t>
      </w:r>
    </w:p>
    <w:p>
      <w:pPr>
        <w:pStyle w:val="NormalWeb"/>
        <w:spacing w:before="0" w:after="0"/>
        <w:rPr/>
      </w:pPr>
      <w:r>
        <w:rPr>
          <w:rStyle w:val="HTMLCite"/>
          <w:rFonts w:ascii="Times New Roman" w:hAnsi="Times New Roman"/>
          <w:b/>
          <w:i w:val="false"/>
          <w:iCs w:val="false"/>
          <w:sz w:val="28"/>
          <w:szCs w:val="28"/>
        </w:rPr>
        <w:t xml:space="preserve">One day some classmates and I at Kennesaw State College in Marietta, Georgia, were lamenting the cost of </w:t>
      </w:r>
      <w:r>
        <w:rPr>
          <w:rStyle w:val="HTMLCite"/>
          <w:rFonts w:ascii="Times New Roman" w:hAnsi="Times New Roman"/>
          <w:b/>
          <w:i w:val="false"/>
          <w:iCs w:val="false"/>
          <w:color w:val="C9211E"/>
          <w:sz w:val="28"/>
          <w:szCs w:val="28"/>
        </w:rPr>
        <w:t>long-distance phone service</w:t>
      </w:r>
      <w:r>
        <w:rPr>
          <w:rStyle w:val="HTMLCite"/>
          <w:rFonts w:ascii="Times New Roman" w:hAnsi="Times New Roman"/>
          <w:b/>
          <w:i w:val="false"/>
          <w:iCs w:val="false"/>
          <w:sz w:val="28"/>
          <w:szCs w:val="28"/>
        </w:rPr>
        <w:t xml:space="preserve"> and debating the relative advantages of AT&amp;T, MCI and Sprint. “I’ve found CTC to be the cheapest plan around,” offered one of my friends. “CTC,” I asked. “Who are they?” “You know,” he responded. “</w:t>
      </w:r>
      <w:r>
        <w:rPr>
          <w:rStyle w:val="HTMLCite"/>
          <w:rFonts w:ascii="Times New Roman" w:hAnsi="Times New Roman"/>
          <w:b/>
          <w:i w:val="false"/>
          <w:iCs w:val="false"/>
          <w:sz w:val="28"/>
          <w:szCs w:val="28"/>
          <w:u w:val="single"/>
        </w:rPr>
        <w:t>Call Them Collect</w:t>
      </w:r>
      <w:r>
        <w:rPr>
          <w:rStyle w:val="HTMLCite"/>
          <w:rFonts w:ascii="Times New Roman" w:hAnsi="Times New Roman"/>
          <w:b/>
          <w:i w:val="false"/>
          <w:iCs w:val="false"/>
          <w:sz w:val="28"/>
          <w:szCs w:val="28"/>
        </w:rPr>
        <w:t xml:space="preserve">.” </w:t>
      </w:r>
      <w:r>
        <w:rPr>
          <w:rStyle w:val="HTMLCite"/>
          <w:rFonts w:ascii="Times New Roman" w:hAnsi="Times New Roman"/>
          <w:b/>
          <w:sz w:val="28"/>
          <w:szCs w:val="28"/>
        </w:rPr>
        <w:t xml:space="preserve">(Re Thorn, in </w:t>
      </w:r>
      <w:r>
        <w:rPr>
          <w:rStyle w:val="HTMLCite"/>
          <w:rFonts w:ascii="Times New Roman" w:hAnsi="Times New Roman"/>
          <w:b/>
          <w:sz w:val="28"/>
          <w:szCs w:val="28"/>
          <w:u w:val="single"/>
        </w:rPr>
        <w:t>Reader’s Digest</w:t>
      </w:r>
      <w:r>
        <w:rPr>
          <w:rStyle w:val="HTMLCite"/>
          <w:rFonts w:ascii="Times New Roman" w:hAnsi="Times New Roman"/>
          <w:b/>
          <w:sz w:val="28"/>
          <w:szCs w:val="28"/>
        </w:rPr>
        <w:t>)</w:t>
      </w:r>
    </w:p>
    <w:p>
      <w:pPr>
        <w:pStyle w:val="Normal"/>
        <w:spacing w:before="0" w:after="0"/>
        <w:rPr>
          <w:rFonts w:ascii="Times New Roman" w:hAnsi="Times New Roman"/>
        </w:rPr>
      </w:pPr>
      <w:r>
        <w:rPr>
          <w:rFonts w:ascii="Times New Roman" w:hAnsi="Times New Roman"/>
        </w:rPr>
      </w:r>
    </w:p>
    <w:p>
      <w:pPr>
        <w:pStyle w:val="Normal"/>
        <w:spacing w:before="0" w:after="0"/>
        <w:rPr/>
      </w:pPr>
      <w:r>
        <w:rPr>
          <w:rStyle w:val="HTMLCite"/>
          <w:rFonts w:ascii="Times New Roman" w:hAnsi="Times New Roman"/>
          <w:b/>
          <w:i w:val="false"/>
          <w:iCs w:val="false"/>
          <w:sz w:val="28"/>
          <w:szCs w:val="28"/>
        </w:rPr>
        <w:t xml:space="preserve">When you “save” money, all you’re doing is lending it to someone else to spend. Therefore, since you earned it, most of the time it should be you who does the spending. </w:t>
      </w:r>
      <w:r>
        <w:rPr>
          <w:rStyle w:val="HTMLCite"/>
          <w:rFonts w:ascii="Times New Roman" w:hAnsi="Times New Roman"/>
          <w:b/>
          <w:sz w:val="28"/>
          <w:szCs w:val="28"/>
        </w:rPr>
        <w:t>(</w:t>
      </w:r>
      <w:r>
        <w:rPr>
          <w:rStyle w:val="HTMLCite"/>
          <w:rFonts w:ascii="Times New Roman" w:hAnsi="Times New Roman"/>
          <w:b/>
          <w:color w:val="0000FF"/>
          <w:sz w:val="28"/>
          <w:szCs w:val="28"/>
        </w:rPr>
        <w:t>Miss Piggy</w:t>
      </w:r>
      <w:r>
        <w:rPr>
          <w:rStyle w:val="HTMLCite"/>
          <w:rFonts w:ascii="Times New Roman" w:hAnsi="Times New Roman"/>
          <w:b/>
          <w:sz w:val="28"/>
          <w:szCs w:val="28"/>
        </w:rPr>
        <w:t>)</w:t>
      </w:r>
    </w:p>
    <w:p>
      <w:pPr>
        <w:pStyle w:val="Normal"/>
        <w:spacing w:before="0" w:after="0"/>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color w:val="0000FF"/>
          <w:sz w:val="28"/>
        </w:rPr>
        <w:t>Red schoolhouses</w:t>
      </w:r>
      <w:r>
        <w:rPr>
          <w:rFonts w:ascii="Times New Roman" w:hAnsi="Times New Roman"/>
          <w:b/>
          <w:sz w:val="28"/>
        </w:rPr>
        <w:t xml:space="preserve"> were painted red for an elementary reason – it was the cheapest color. </w:t>
      </w:r>
      <w:r>
        <w:rPr>
          <w:rFonts w:ascii="Times New Roman" w:hAnsi="Times New Roman"/>
          <w:b/>
          <w:i/>
          <w:sz w:val="28"/>
        </w:rPr>
        <w:t xml:space="preserve">(Russ Edwards &amp; Jack Kreismer, in </w:t>
      </w:r>
      <w:r>
        <w:rPr>
          <w:rFonts w:ascii="Times New Roman" w:hAnsi="Times New Roman"/>
          <w:b/>
          <w:i/>
          <w:sz w:val="28"/>
          <w:u w:val="single"/>
        </w:rPr>
        <w:t>The Bathroom Trivia Digest</w:t>
      </w:r>
      <w:r>
        <w:rPr>
          <w:rFonts w:ascii="Times New Roman" w:hAnsi="Times New Roman"/>
          <w:b/>
          <w:i/>
          <w:sz w:val="28"/>
        </w:rPr>
        <w:t>, p. 61)</w:t>
      </w:r>
    </w:p>
    <w:p>
      <w:pPr>
        <w:pStyle w:val="Normal"/>
        <w:spacing w:before="0" w:after="0"/>
        <w:rPr/>
      </w:pPr>
      <w:r>
        <w:rPr>
          <w:rStyle w:val="HTMLCite"/>
          <w:rFonts w:ascii="Times New Roman" w:hAnsi="Times New Roman"/>
          <w:b/>
          <w:i w:val="false"/>
          <w:iCs w:val="false"/>
          <w:color w:val="E36C0A"/>
          <w:sz w:val="28"/>
          <w:szCs w:val="28"/>
        </w:rPr>
        <w:t>*************************************************************</w:t>
      </w:r>
      <w:r>
        <w:rPr>
          <w:rStyle w:val="HTMLCite"/>
          <w:rFonts w:ascii="Times New Roman" w:hAnsi="Times New Roman"/>
          <w:b/>
          <w:i w:val="false"/>
          <w:iCs w:val="false"/>
          <w:sz w:val="28"/>
          <w:szCs w:val="28"/>
        </w:rPr>
        <w:t xml:space="preserve">The </w:t>
      </w:r>
      <w:r>
        <w:rPr>
          <w:rStyle w:val="HTMLCite"/>
          <w:rFonts w:ascii="Times New Roman" w:hAnsi="Times New Roman"/>
          <w:b/>
          <w:i w:val="false"/>
          <w:iCs w:val="false"/>
          <w:color w:val="0000FF"/>
          <w:sz w:val="28"/>
          <w:szCs w:val="28"/>
        </w:rPr>
        <w:t>savings rate</w:t>
      </w:r>
      <w:r>
        <w:rPr>
          <w:rStyle w:val="HTMLCite"/>
          <w:rFonts w:ascii="Times New Roman" w:hAnsi="Times New Roman"/>
          <w:b/>
          <w:i w:val="false"/>
          <w:iCs w:val="false"/>
          <w:sz w:val="28"/>
          <w:szCs w:val="28"/>
        </w:rPr>
        <w:t xml:space="preserve"> last year fell to its lowest level since 1933. The 2005 savings rate came in at </w:t>
      </w:r>
      <w:r>
        <w:rPr>
          <w:rStyle w:val="HTMLCite"/>
          <w:rFonts w:ascii="Times New Roman" w:hAnsi="Times New Roman"/>
          <w:b/>
          <w:i w:val="false"/>
          <w:iCs w:val="false"/>
          <w:sz w:val="28"/>
          <w:szCs w:val="28"/>
          <w:u w:val="single"/>
        </w:rPr>
        <w:t>negative</w:t>
      </w:r>
      <w:r>
        <w:rPr>
          <w:rStyle w:val="HTMLCite"/>
          <w:rFonts w:ascii="Times New Roman" w:hAnsi="Times New Roman"/>
          <w:b/>
          <w:i w:val="false"/>
          <w:iCs w:val="false"/>
          <w:sz w:val="28"/>
          <w:szCs w:val="28"/>
        </w:rPr>
        <w:t xml:space="preserve"> 0.5 percent, meaning Americans spent all of their disposable income and dipped into their savings to spend more money. </w:t>
      </w:r>
      <w:r>
        <w:rPr>
          <w:rStyle w:val="HTMLCite"/>
          <w:rFonts w:ascii="Times New Roman" w:hAnsi="Times New Roman"/>
          <w:b/>
          <w:sz w:val="28"/>
          <w:szCs w:val="28"/>
        </w:rPr>
        <w:t xml:space="preserve">(Associated Press, as it appeared in </w:t>
      </w:r>
      <w:r>
        <w:rPr>
          <w:rStyle w:val="HTMLCite"/>
          <w:rFonts w:ascii="Times New Roman" w:hAnsi="Times New Roman"/>
          <w:b/>
          <w:sz w:val="28"/>
          <w:szCs w:val="28"/>
          <w:u w:val="single"/>
        </w:rPr>
        <w:t>The Week</w:t>
      </w:r>
      <w:r>
        <w:rPr>
          <w:rStyle w:val="HTMLCite"/>
          <w:rFonts w:ascii="Times New Roman" w:hAnsi="Times New Roman"/>
          <w:b/>
          <w:sz w:val="28"/>
          <w:szCs w:val="28"/>
        </w:rPr>
        <w:t xml:space="preserve"> magazine, February 10, 2006)</w:t>
      </w:r>
    </w:p>
    <w:p>
      <w:pPr>
        <w:pStyle w:val="NormalWeb"/>
        <w:spacing w:before="0" w:after="0"/>
        <w:rPr>
          <w:rFonts w:ascii="Times New Roman" w:hAnsi="Times New Roman"/>
        </w:rPr>
      </w:pPr>
      <w:r>
        <w:rPr>
          <w:rFonts w:ascii="Times New Roman" w:hAnsi="Times New Roman"/>
        </w:rPr>
      </w:r>
    </w:p>
    <w:p>
      <w:pPr>
        <w:pStyle w:val="NormalWeb"/>
        <w:spacing w:before="0" w:after="0"/>
        <w:rPr/>
      </w:pPr>
      <w:r>
        <w:rPr>
          <w:rStyle w:val="HTMLCite"/>
          <w:rFonts w:ascii="Times New Roman" w:hAnsi="Times New Roman"/>
          <w:b/>
          <w:i w:val="false"/>
          <w:iCs w:val="false"/>
          <w:sz w:val="28"/>
          <w:szCs w:val="28"/>
          <w:u w:val="single"/>
        </w:rPr>
        <w:t>-0.5</w:t>
      </w:r>
      <w:r>
        <w:rPr>
          <w:rStyle w:val="HTMLCite"/>
          <w:rFonts w:ascii="Times New Roman" w:hAnsi="Times New Roman"/>
          <w:b/>
          <w:i w:val="false"/>
          <w:iCs w:val="false"/>
          <w:color w:val="000000"/>
          <w:sz w:val="28"/>
          <w:szCs w:val="28"/>
          <w:u w:val="single"/>
        </w:rPr>
        <w:t>%</w:t>
      </w:r>
      <w:r>
        <w:rPr>
          <w:rStyle w:val="HTMLCite"/>
          <w:rFonts w:ascii="Times New Roman" w:hAnsi="Times New Roman"/>
          <w:b/>
          <w:i w:val="false"/>
          <w:iCs w:val="false"/>
          <w:color w:val="000000"/>
          <w:sz w:val="28"/>
          <w:szCs w:val="28"/>
        </w:rPr>
        <w:t>: Personal-</w:t>
      </w:r>
      <w:r>
        <w:rPr>
          <w:rStyle w:val="HTMLCite"/>
          <w:rFonts w:ascii="Times New Roman" w:hAnsi="Times New Roman"/>
          <w:b/>
          <w:i w:val="false"/>
          <w:iCs w:val="false"/>
          <w:color w:val="0000FF"/>
          <w:sz w:val="28"/>
          <w:szCs w:val="28"/>
        </w:rPr>
        <w:t>savings rate</w:t>
      </w:r>
      <w:r>
        <w:rPr>
          <w:rStyle w:val="HTMLCite"/>
          <w:rFonts w:ascii="Times New Roman" w:hAnsi="Times New Roman"/>
          <w:b/>
          <w:i w:val="false"/>
          <w:iCs w:val="false"/>
          <w:sz w:val="28"/>
          <w:szCs w:val="28"/>
        </w:rPr>
        <w:t xml:space="preserve"> in 2005, the first year since the Great Depression that Americans spent more than they made. </w:t>
      </w:r>
      <w:r>
        <w:rPr>
          <w:rStyle w:val="HTMLCite"/>
          <w:rFonts w:ascii="Times New Roman" w:hAnsi="Times New Roman"/>
          <w:b/>
          <w:i w:val="false"/>
          <w:iCs w:val="false"/>
          <w:sz w:val="28"/>
          <w:szCs w:val="28"/>
          <w:u w:val="single"/>
        </w:rPr>
        <w:t>7.6%</w:t>
      </w:r>
      <w:r>
        <w:rPr>
          <w:rStyle w:val="HTMLCite"/>
          <w:rFonts w:ascii="Times New Roman" w:hAnsi="Times New Roman"/>
          <w:b/>
          <w:i w:val="false"/>
          <w:iCs w:val="false"/>
          <w:sz w:val="28"/>
          <w:szCs w:val="28"/>
        </w:rPr>
        <w:t xml:space="preserve">: Average annual personal-savings rate in the U.S. since 1929. </w:t>
      </w:r>
      <w:r>
        <w:rPr>
          <w:rStyle w:val="HTMLCite"/>
          <w:rFonts w:ascii="Times New Roman" w:hAnsi="Times New Roman"/>
          <w:b/>
          <w:sz w:val="28"/>
          <w:szCs w:val="28"/>
        </w:rPr>
        <w:t xml:space="preserve">(Bureau of Economics Analysis, as it appeared in </w:t>
      </w:r>
      <w:r>
        <w:rPr>
          <w:rStyle w:val="HTMLCite"/>
          <w:rFonts w:ascii="Times New Roman" w:hAnsi="Times New Roman"/>
          <w:b/>
          <w:sz w:val="28"/>
          <w:szCs w:val="28"/>
          <w:u w:val="single"/>
        </w:rPr>
        <w:t>Time</w:t>
      </w:r>
      <w:r>
        <w:rPr>
          <w:rStyle w:val="HTMLCite"/>
          <w:rFonts w:ascii="Times New Roman" w:hAnsi="Times New Roman"/>
          <w:b/>
          <w:sz w:val="28"/>
          <w:szCs w:val="28"/>
        </w:rPr>
        <w:t xml:space="preserve"> magazine, February 13, 2006)</w:t>
      </w:r>
    </w:p>
    <w:p>
      <w:pPr>
        <w:pStyle w:val="Normal"/>
        <w:spacing w:before="0" w:after="0"/>
        <w:rPr/>
      </w:pPr>
      <w:r>
        <w:rPr>
          <w:rStyle w:val="HTMLCite"/>
          <w:rFonts w:ascii="Times New Roman" w:hAnsi="Times New Roman"/>
          <w:b/>
          <w:i w:val="false"/>
          <w:iCs w:val="false"/>
          <w:color w:val="E36C0A"/>
          <w:sz w:val="28"/>
          <w:szCs w:val="28"/>
        </w:rPr>
        <w:t>*************************************************************</w:t>
      </w:r>
    </w:p>
    <w:p>
      <w:pPr>
        <w:pStyle w:val="Normal"/>
        <w:spacing w:beforeAutospacing="0" w:before="0" w:afterAutospacing="0" w:after="0"/>
        <w:rPr/>
      </w:pPr>
      <w:r>
        <w:rPr>
          <w:rFonts w:ascii="Times New Roman" w:hAnsi="Times New Roman"/>
          <w:b/>
          <w:i w:val="false"/>
          <w:iCs w:val="false"/>
          <w:color w:val="000000"/>
          <w:sz w:val="28"/>
          <w:szCs w:val="28"/>
        </w:rPr>
        <w:t xml:space="preserve">What are those three rules for </w:t>
      </w:r>
      <w:r>
        <w:rPr>
          <w:rFonts w:ascii="Times New Roman" w:hAnsi="Times New Roman"/>
          <w:b/>
          <w:bCs/>
          <w:i w:val="false"/>
          <w:iCs w:val="false"/>
          <w:color w:val="000000"/>
          <w:sz w:val="28"/>
          <w:szCs w:val="28"/>
        </w:rPr>
        <w:t>saving</w:t>
      </w:r>
      <w:r>
        <w:rPr>
          <w:rFonts w:ascii="Times New Roman" w:hAnsi="Times New Roman"/>
          <w:b/>
          <w:i w:val="false"/>
          <w:iCs w:val="false"/>
          <w:color w:val="000000"/>
          <w:sz w:val="28"/>
          <w:szCs w:val="28"/>
        </w:rPr>
        <w:t xml:space="preserve"> money at the </w:t>
      </w:r>
      <w:r>
        <w:rPr>
          <w:rFonts w:ascii="Times New Roman" w:hAnsi="Times New Roman"/>
          <w:b/>
          <w:i w:val="false"/>
          <w:iCs w:val="false"/>
          <w:color w:val="0000FF"/>
          <w:sz w:val="28"/>
          <w:szCs w:val="28"/>
        </w:rPr>
        <w:t>supermarket</w:t>
      </w:r>
      <w:r>
        <w:rPr>
          <w:rFonts w:ascii="Times New Roman" w:hAnsi="Times New Roman"/>
          <w:b/>
          <w:i w:val="false"/>
          <w:iCs w:val="false"/>
          <w:color w:val="000000"/>
          <w:sz w:val="28"/>
          <w:szCs w:val="28"/>
        </w:rPr>
        <w:t>? 1. Make a list. 2. Eat first. 3. Go alone.</w:t>
      </w:r>
      <w:r>
        <w:rPr>
          <w:rFonts w:ascii="Times New Roman" w:hAnsi="Times New Roman"/>
          <w:b/>
          <w:i/>
          <w:color w:val="000000"/>
          <w:sz w:val="28"/>
          <w:szCs w:val="28"/>
        </w:rPr>
        <w:t xml:space="preserve"> </w:t>
      </w:r>
      <w:r>
        <w:rPr>
          <w:rStyle w:val="HTMLCite"/>
          <w:rFonts w:ascii="Times New Roman" w:hAnsi="Times New Roman"/>
          <w:b/>
          <w:color w:val="000000"/>
          <w:sz w:val="28"/>
          <w:szCs w:val="28"/>
        </w:rPr>
        <w:t>(L. M. Boyd)</w:t>
      </w:r>
    </w:p>
    <w:p>
      <w:pPr>
        <w:pStyle w:val="Normal"/>
        <w:rPr>
          <w:rFonts w:ascii="Times New Roman" w:hAnsi="Times New Roman"/>
          <w:b/>
          <w:b/>
          <w:iCs/>
          <w:sz w:val="28"/>
        </w:rPr>
      </w:pPr>
      <w:r>
        <w:rPr>
          <w:rFonts w:ascii="Times New Roman" w:hAnsi="Times New Roman"/>
          <w:b/>
          <w:iCs/>
          <w:sz w:val="28"/>
        </w:rPr>
      </w:r>
    </w:p>
    <w:p>
      <w:pPr>
        <w:pStyle w:val="Normal"/>
        <w:rPr>
          <w:rFonts w:ascii="Times New Roman" w:hAnsi="Times New Roman"/>
        </w:rPr>
      </w:pPr>
      <w:r>
        <w:rPr>
          <w:rFonts w:ascii="Times New Roman" w:hAnsi="Times New Roman"/>
          <w:b/>
          <w:iCs/>
          <w:sz w:val="28"/>
        </w:rPr>
        <w:t xml:space="preserve">Save a little money each month and at the end of the year you’ll be </w:t>
      </w:r>
      <w:r>
        <w:rPr>
          <w:rFonts w:ascii="Times New Roman" w:hAnsi="Times New Roman"/>
          <w:b/>
          <w:iCs/>
          <w:color w:val="C9211E"/>
          <w:sz w:val="28"/>
        </w:rPr>
        <w:t>surprised</w:t>
      </w:r>
      <w:r>
        <w:rPr>
          <w:rFonts w:ascii="Times New Roman" w:hAnsi="Times New Roman"/>
          <w:b/>
          <w:iCs/>
          <w:sz w:val="28"/>
        </w:rPr>
        <w:t xml:space="preserve"> at how little you have. </w:t>
      </w:r>
      <w:r>
        <w:rPr>
          <w:rFonts w:ascii="Times New Roman" w:hAnsi="Times New Roman"/>
          <w:b/>
          <w:i/>
          <w:sz w:val="28"/>
        </w:rPr>
        <w:t>(Ernest Haskins, author)</w:t>
      </w:r>
    </w:p>
    <w:p>
      <w:pPr>
        <w:pStyle w:val="Default"/>
        <w:spacing w:before="280" w:after="280"/>
        <w:rPr>
          <w:rFonts w:ascii="Times New Roman" w:hAnsi="Times New Roman"/>
        </w:rPr>
      </w:pPr>
      <w:r>
        <w:rPr>
          <w:rFonts w:ascii="Times New Roman" w:hAnsi="Times New Roman"/>
          <w:b/>
          <w:sz w:val="28"/>
          <w:szCs w:val="28"/>
          <w:u w:val="single"/>
        </w:rPr>
        <w:t>Grandma</w:t>
      </w:r>
      <w:r>
        <w:rPr>
          <w:rFonts w:ascii="Times New Roman" w:hAnsi="Times New Roman"/>
          <w:b/>
          <w:sz w:val="28"/>
          <w:szCs w:val="28"/>
        </w:rPr>
        <w:t xml:space="preserve">: “Now look what you've done! This is the third </w:t>
      </w:r>
      <w:r>
        <w:rPr>
          <w:rFonts w:ascii="Times New Roman" w:hAnsi="Times New Roman"/>
          <w:b/>
          <w:color w:val="C9211E"/>
          <w:sz w:val="28"/>
          <w:szCs w:val="28"/>
        </w:rPr>
        <w:t xml:space="preserve">TV </w:t>
      </w:r>
      <w:r>
        <w:rPr>
          <w:rFonts w:ascii="Times New Roman" w:hAnsi="Times New Roman"/>
          <w:b/>
          <w:bCs/>
          <w:color w:val="C9211E"/>
          <w:sz w:val="28"/>
          <w:szCs w:val="28"/>
        </w:rPr>
        <w:t>remote</w:t>
      </w:r>
      <w:r>
        <w:rPr>
          <w:rFonts w:ascii="Times New Roman" w:hAnsi="Times New Roman"/>
          <w:b/>
          <w:color w:val="FF0000"/>
          <w:sz w:val="28"/>
          <w:szCs w:val="28"/>
        </w:rPr>
        <w:t xml:space="preserve"> </w:t>
      </w:r>
      <w:r>
        <w:rPr>
          <w:rFonts w:ascii="Times New Roman" w:hAnsi="Times New Roman"/>
          <w:b/>
          <w:sz w:val="28"/>
          <w:szCs w:val="28"/>
        </w:rPr>
        <w:t xml:space="preserve">you've either broken or lost this month. I guess we’ll have to go buy another one.” </w:t>
      </w:r>
      <w:r>
        <w:rPr>
          <w:rFonts w:ascii="Times New Roman" w:hAnsi="Times New Roman"/>
          <w:b/>
          <w:sz w:val="28"/>
          <w:szCs w:val="28"/>
          <w:u w:val="single"/>
        </w:rPr>
        <w:t>Grandpa</w:t>
      </w:r>
      <w:r>
        <w:rPr>
          <w:rFonts w:ascii="Times New Roman" w:hAnsi="Times New Roman"/>
          <w:b/>
          <w:sz w:val="28"/>
          <w:szCs w:val="28"/>
        </w:rPr>
        <w:t>: “I'm way ahead of you. It's amazing how inexpensive they are when you order in bulk.”</w:t>
      </w:r>
      <w:r>
        <w:rPr>
          <w:rFonts w:ascii="Times New Roman" w:hAnsi="Times New Roman"/>
          <w:b/>
          <w:i/>
          <w:iCs/>
          <w:sz w:val="28"/>
          <w:szCs w:val="28"/>
        </w:rPr>
        <w:t xml:space="preserve"> (Brian Crane, in </w:t>
      </w:r>
      <w:r>
        <w:rPr>
          <w:rFonts w:ascii="Times New Roman" w:hAnsi="Times New Roman"/>
          <w:b/>
          <w:i/>
          <w:iCs/>
          <w:sz w:val="28"/>
          <w:szCs w:val="28"/>
          <w:u w:val="single"/>
        </w:rPr>
        <w:t>Pickles</w:t>
      </w:r>
      <w:r>
        <w:rPr>
          <w:rFonts w:ascii="Times New Roman" w:hAnsi="Times New Roman"/>
          <w:b/>
          <w:i/>
          <w:iCs/>
          <w:sz w:val="28"/>
          <w:szCs w:val="28"/>
        </w:rPr>
        <w:t xml:space="preserve"> comic strip)</w:t>
      </w:r>
    </w:p>
    <w:p>
      <w:pPr>
        <w:pStyle w:val="Default"/>
        <w:spacing w:before="280" w:after="280"/>
        <w:rPr>
          <w:rFonts w:ascii="Times New Roman" w:hAnsi="Times New Roman"/>
        </w:rPr>
      </w:pPr>
      <w:r>
        <w:rPr>
          <w:rFonts w:ascii="Times New Roman" w:hAnsi="Times New Roman"/>
          <w:b/>
          <w:color w:val="000000"/>
          <w:sz w:val="28"/>
          <w:szCs w:val="28"/>
        </w:rPr>
        <w:t xml:space="preserve">While I waited for my obstetrics appointment, an excited patient bolted into the room. “Honey,” the woman cried to her husband, who was setting with their little girl. “We’re having </w:t>
      </w:r>
      <w:r>
        <w:rPr>
          <w:rFonts w:ascii="Times New Roman" w:hAnsi="Times New Roman"/>
          <w:b/>
          <w:bCs/>
          <w:color w:val="C9211E"/>
          <w:sz w:val="28"/>
          <w:szCs w:val="28"/>
        </w:rPr>
        <w:t>twins</w:t>
      </w:r>
      <w:r>
        <w:rPr>
          <w:rFonts w:ascii="Times New Roman" w:hAnsi="Times New Roman"/>
          <w:b/>
          <w:color w:val="000000"/>
          <w:sz w:val="28"/>
          <w:szCs w:val="28"/>
        </w:rPr>
        <w:t xml:space="preserve">!” “Good, Mommy,” their daughter said. “Buy one, get one free!” </w:t>
      </w:r>
      <w:r>
        <w:rPr>
          <w:rFonts w:ascii="Times New Roman" w:hAnsi="Times New Roman"/>
          <w:b/>
          <w:i/>
          <w:iCs/>
          <w:color w:val="000000"/>
          <w:sz w:val="28"/>
          <w:szCs w:val="28"/>
        </w:rPr>
        <w:t xml:space="preserve">(Cynthia A. Smith,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r>
        <w:rPr>
          <w:rFonts w:ascii="Times New Roman" w:hAnsi="Times New Roman"/>
          <w:b/>
          <w:color w:val="000000"/>
          <w:sz w:val="28"/>
          <w:szCs w:val="28"/>
        </w:rPr>
        <w:t xml:space="preserve"> </w:t>
      </w:r>
    </w:p>
    <w:p>
      <w:pPr>
        <w:pStyle w:val="Default"/>
        <w:spacing w:before="280" w:after="280"/>
        <w:rPr>
          <w:rFonts w:ascii="Times New Roman" w:hAnsi="Times New Roman"/>
        </w:rPr>
      </w:pPr>
      <w:r>
        <w:rPr>
          <w:rFonts w:ascii="Times New Roman" w:hAnsi="Times New Roman"/>
          <w:b/>
          <w:color w:val="000000"/>
          <w:sz w:val="28"/>
          <w:szCs w:val="28"/>
        </w:rPr>
        <w:t xml:space="preserve">A customer at my teller’s window was grumbling about the low interest rate on his savings account. He finally said he was just going to take all his money out of the bank, dig a hole in his back yard and bury it. The teller next to me leaned over. “Sir, I couldn’t help overhearing. Tell me, </w:t>
      </w:r>
      <w:r>
        <w:rPr>
          <w:rFonts w:ascii="Times New Roman" w:hAnsi="Times New Roman"/>
          <w:b/>
          <w:color w:val="C9211E"/>
          <w:sz w:val="28"/>
          <w:szCs w:val="28"/>
        </w:rPr>
        <w:t>what is your address?</w:t>
      </w:r>
      <w:r>
        <w:rPr>
          <w:rFonts w:ascii="Times New Roman" w:hAnsi="Times New Roman"/>
          <w:b/>
          <w:color w:val="000000"/>
          <w:sz w:val="28"/>
          <w:szCs w:val="28"/>
        </w:rPr>
        <w:t xml:space="preserve">” </w:t>
      </w:r>
      <w:r>
        <w:rPr>
          <w:rFonts w:ascii="Times New Roman" w:hAnsi="Times New Roman"/>
          <w:b/>
          <w:i/>
          <w:iCs/>
          <w:color w:val="000000"/>
          <w:sz w:val="28"/>
          <w:szCs w:val="28"/>
        </w:rPr>
        <w:t xml:space="preserve">(Sharon Brown,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Web"/>
        <w:spacing w:before="280" w:after="280"/>
        <w:rPr/>
      </w:pPr>
      <w:r>
        <w:rPr>
          <w:rStyle w:val="HTMLCite"/>
          <w:rFonts w:ascii="Times New Roman" w:hAnsi="Times New Roman"/>
          <w:b/>
          <w:i w:val="false"/>
          <w:iCs w:val="false"/>
          <w:color w:val="B400B4"/>
          <w:sz w:val="28"/>
          <w:szCs w:val="28"/>
        </w:rPr>
        <w:t>*************************************************************</w:t>
      </w:r>
    </w:p>
    <w:p>
      <w:pPr>
        <w:pStyle w:val="NormalWeb"/>
        <w:spacing w:before="280" w:after="28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Normal"/>
        <w:spacing w:beforeAutospacing="0" w:before="0" w:afterAutospacing="0" w:after="0"/>
        <w:rPr>
          <w:rFonts w:ascii="Times New Roman" w:hAnsi="Times New Roman"/>
          <w:b/>
          <w:b/>
          <w:sz w:val="28"/>
          <w:szCs w:val="28"/>
        </w:rPr>
      </w:pPr>
      <w:r>
        <w:rPr>
          <w:rFonts w:ascii="Times New Roman" w:hAnsi="Times New Roman"/>
          <w:b/>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Default"/>
        <w:spacing w:beforeAutospacing="0" w:before="280" w:afterAutospacing="0" w:after="280"/>
        <w:rPr>
          <w:rStyle w:val="HTMLCite"/>
          <w:b/>
          <w:b/>
          <w:i w:val="false"/>
          <w:i w:val="false"/>
          <w:iCs w:val="false"/>
          <w:sz w:val="28"/>
          <w:szCs w:val="28"/>
        </w:rPr>
      </w:pPr>
      <w:r>
        <w:rPr>
          <w:b/>
          <w:i w:val="false"/>
          <w:iCs w:val="false"/>
          <w:sz w:val="28"/>
          <w:szCs w:val="28"/>
        </w:rPr>
      </w:r>
    </w:p>
    <w:p>
      <w:pPr>
        <w:pStyle w:val="NormalWeb"/>
        <w:spacing w:before="280" w:after="280"/>
        <w:rPr>
          <w:rStyle w:val="HTMLCite"/>
          <w:b/>
          <w:b/>
          <w:sz w:val="28"/>
          <w:szCs w:val="28"/>
        </w:rPr>
      </w:pPr>
      <w:r>
        <w:rPr>
          <w:b/>
          <w:sz w:val="28"/>
          <w:szCs w:val="28"/>
        </w:rPr>
        <w:t xml:space="preserve">For households headed by someone about to retire, the </w:t>
      </w:r>
      <w:r>
        <w:rPr>
          <w:b/>
          <w:color w:val="0000FF"/>
          <w:sz w:val="28"/>
          <w:szCs w:val="28"/>
        </w:rPr>
        <w:t>median value of savings</w:t>
      </w:r>
      <w:r>
        <w:rPr>
          <w:b/>
          <w:sz w:val="28"/>
          <w:szCs w:val="28"/>
        </w:rPr>
        <w:t xml:space="preserve"> held in both individual IRA accounts and company 401(k) plans is only $10,000. </w:t>
      </w:r>
      <w:r>
        <w:rPr>
          <w:rStyle w:val="HTMLCite"/>
          <w:b/>
          <w:sz w:val="28"/>
          <w:szCs w:val="28"/>
        </w:rPr>
        <w:t xml:space="preserve">(BusinessWeek, as it appeared in </w:t>
      </w:r>
      <w:r>
        <w:rPr>
          <w:rStyle w:val="HTMLCite"/>
          <w:b/>
          <w:sz w:val="28"/>
          <w:szCs w:val="28"/>
          <w:u w:val="single"/>
        </w:rPr>
        <w:t>The Week</w:t>
      </w:r>
      <w:r>
        <w:rPr>
          <w:rStyle w:val="HTMLCite"/>
          <w:b/>
          <w:sz w:val="28"/>
          <w:szCs w:val="28"/>
        </w:rPr>
        <w:t xml:space="preserve"> magazine, June 10, 2005)</w:t>
      </w:r>
    </w:p>
    <w:p>
      <w:pPr>
        <w:pStyle w:val="NormalWeb"/>
        <w:spacing w:before="280" w:after="280"/>
        <w:rPr>
          <w:rStyle w:val="HTMLCite"/>
          <w:b/>
          <w:b/>
          <w:sz w:val="28"/>
          <w:szCs w:val="28"/>
        </w:rPr>
      </w:pPr>
      <w:r>
        <w:rPr/>
      </w:r>
    </w:p>
    <w:sectPr>
      <w:footerReference w:type="default" r:id="rId2"/>
      <w:type w:val="nextPage"/>
      <w:pgSz w:w="12240" w:h="15840"/>
      <w:pgMar w:left="1800" w:right="180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b/>
        <w:bCs/>
        <w:color w:val="B400B4"/>
        <w:sz w:val="28"/>
        <w:u w:val="single"/>
      </w:rPr>
      <w:t xml:space="preserve">Saving Money - </w:t>
    </w:r>
    <w:r>
      <w:rPr>
        <w:rStyle w:val="Pagenumber"/>
        <w:b/>
        <w:bCs/>
        <w:color w:val="B400B4"/>
        <w:sz w:val="28"/>
        <w:u w:val="single"/>
      </w:rPr>
      <w:fldChar w:fldCharType="begin"/>
    </w:r>
    <w:r>
      <w:rPr>
        <w:rStyle w:val="Pagenumber"/>
        <w:sz w:val="28"/>
        <w:u w:val="single"/>
        <w:b/>
        <w:bCs/>
        <w:color w:val="B400B4"/>
      </w:rPr>
      <w:instrText> PAGE </w:instrText>
    </w:r>
    <w:r>
      <w:rPr>
        <w:rStyle w:val="Pagenumber"/>
        <w:sz w:val="28"/>
        <w:u w:val="single"/>
        <w:b/>
        <w:bCs/>
        <w:color w:val="B400B4"/>
      </w:rPr>
      <w:fldChar w:fldCharType="separate"/>
    </w:r>
    <w:r>
      <w:rPr>
        <w:rStyle w:val="Pagenumber"/>
        <w:sz w:val="28"/>
        <w:u w:val="single"/>
        <w:b/>
        <w:bCs/>
        <w:color w:val="B400B4"/>
      </w:rPr>
      <w:t>5</w:t>
    </w:r>
    <w:r>
      <w:rPr>
        <w:rStyle w:val="Pagenumber"/>
        <w:sz w:val="28"/>
        <w:u w:val="single"/>
        <w:b/>
        <w:bCs/>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04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3c047d"/>
    <w:pPr>
      <w:keepNext w:val="true"/>
      <w:jc w:val="center"/>
      <w:outlineLvl w:val="0"/>
    </w:pPr>
    <w:rPr>
      <w:b/>
      <w:sz w:val="32"/>
      <w:u w:val="single"/>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3c047d"/>
    <w:rPr>
      <w:rFonts w:ascii="Times New Roman" w:hAnsi="Times New Roman" w:eastAsia="Times New Roman" w:cs="Times New Roman"/>
      <w:b/>
      <w:sz w:val="32"/>
      <w:szCs w:val="24"/>
      <w:u w:val="single"/>
    </w:rPr>
  </w:style>
  <w:style w:type="character" w:styleId="HTMLCite">
    <w:name w:val="HTML Cite"/>
    <w:basedOn w:val="DefaultParagraphFont"/>
    <w:semiHidden/>
    <w:qFormat/>
    <w:rsid w:val="003c047d"/>
    <w:rPr>
      <w:i/>
      <w:iCs/>
    </w:rPr>
  </w:style>
  <w:style w:type="character" w:styleId="FooterChar" w:customStyle="1">
    <w:name w:val="Footer Char"/>
    <w:basedOn w:val="DefaultParagraphFont"/>
    <w:link w:val="Footer"/>
    <w:semiHidden/>
    <w:qFormat/>
    <w:rsid w:val="003c047d"/>
    <w:rPr>
      <w:rFonts w:ascii="Times New Roman" w:hAnsi="Times New Roman" w:eastAsia="Times New Roman" w:cs="Times New Roman"/>
      <w:sz w:val="24"/>
      <w:szCs w:val="24"/>
    </w:rPr>
  </w:style>
  <w:style w:type="character" w:styleId="Pagenumber">
    <w:name w:val="page number"/>
    <w:basedOn w:val="DefaultParagraphFont"/>
    <w:semiHidden/>
    <w:qFormat/>
    <w:rsid w:val="003c047d"/>
    <w:rPr/>
  </w:style>
  <w:style w:type="character" w:styleId="Strong">
    <w:name w:val="Strong"/>
    <w:qFormat/>
    <w:rPr>
      <w:b/>
      <w:bCs/>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BodyTextChar">
    <w:name w:val="Body Text Char"/>
    <w:qFormat/>
    <w:rPr>
      <w:rFonts w:ascii="Times New Roman" w:hAnsi="Times New Roman" w:eastAsia="Times New Roman" w:cs="Times New Roman"/>
      <w:b/>
      <w:bCs/>
      <w:sz w:val="28"/>
    </w:rPr>
  </w:style>
  <w:style w:type="character" w:styleId="HTMLTypewriter">
    <w:name w:val="HTML Typewriter"/>
    <w:qFormat/>
    <w:rPr>
      <w:rFonts w:ascii="Courier New" w:hAnsi="Courier New" w:eastAsia="Courier New" w:cs="Courier New"/>
      <w:sz w:val="20"/>
      <w:szCs w:val="20"/>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b/>
      <w:i/>
      <w:iCs/>
      <w:color w:val="000000"/>
      <w:sz w:val="28"/>
      <w:szCs w:val="28"/>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HeaderChar">
    <w:name w:val="Header Char"/>
    <w:qFormat/>
    <w:rPr>
      <w:rFonts w:ascii="Times New Roman" w:hAnsi="Times New Roman" w:eastAsia="Times New Roman" w:cs="Times New Roman"/>
    </w:rPr>
  </w:style>
  <w:style w:type="character" w:styleId="TitleChar">
    <w:name w:val="Title Char"/>
    <w:qFormat/>
    <w:rPr>
      <w:rFonts w:ascii="Times New Roman" w:hAnsi="Times New Roman" w:eastAsia="Times New Roman" w:cs="Times New Roman"/>
      <w:b/>
      <w:sz w:val="32"/>
      <w:szCs w:val="32"/>
      <w:u w:val="single"/>
    </w:rPr>
  </w:style>
  <w:style w:type="character" w:styleId="Spelle">
    <w:name w:val="spelle"/>
    <w:qFormat/>
    <w:rPr/>
  </w:style>
  <w:style w:type="character" w:styleId="Appleconvertedspace">
    <w:name w:val="apple-converted-space"/>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qFormat/>
    <w:rsid w:val="003c047d"/>
    <w:pPr>
      <w:spacing w:beforeAutospacing="1" w:afterAutospacing="1"/>
    </w:pPr>
    <w:rPr/>
  </w:style>
  <w:style w:type="paragraph" w:styleId="Default" w:customStyle="1">
    <w:name w:val="default"/>
    <w:basedOn w:val="Normal"/>
    <w:qFormat/>
    <w:rsid w:val="003c047d"/>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semiHidden/>
    <w:rsid w:val="003c047d"/>
    <w:pPr>
      <w:tabs>
        <w:tab w:val="clear" w:pos="720"/>
        <w:tab w:val="center" w:pos="4320" w:leader="none"/>
        <w:tab w:val="right" w:pos="8640" w:leader="none"/>
      </w:tabs>
    </w:pPr>
    <w:rPr/>
  </w:style>
  <w:style w:type="paragraph" w:styleId="Body">
    <w:name w:val="body"/>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tabs>
        <w:tab w:val="clear" w:pos="720"/>
        <w:tab w:val="left" w:pos="6600" w:leader="none"/>
      </w:tabs>
    </w:pPr>
    <w:rPr>
      <w:b/>
      <w:i/>
      <w:iCs/>
      <w:color w:val="000000"/>
      <w:sz w:val="28"/>
      <w:szCs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LibreOffice/7.1.4.2$Windows_X86_64 LibreOffice_project/a529a4fab45b75fefc5b6226684193eb000654f6</Application>
  <AppVersion>15.0000</AppVersion>
  <Pages>5</Pages>
  <Words>956</Words>
  <Characters>4722</Characters>
  <CharactersWithSpaces>5655</CharactersWithSpaces>
  <Paragraphs>25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2025-11-05T13:12:59Z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